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806C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70845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Роспотребнадзора от 30.11.2020 N 785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</w:t>
            </w:r>
            <w:r>
              <w:rPr>
                <w:sz w:val="44"/>
                <w:szCs w:val="44"/>
              </w:rPr>
              <w:t>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</w:t>
            </w:r>
            <w:r>
              <w:rPr>
                <w:sz w:val="44"/>
                <w:szCs w:val="44"/>
              </w:rPr>
              <w:br/>
              <w:t>(Зарегистрир</w:t>
            </w:r>
            <w:r>
              <w:rPr>
                <w:sz w:val="44"/>
                <w:szCs w:val="44"/>
              </w:rPr>
              <w:t>овано в Минюсте России 29.12.2020 N 61887)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708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7084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70845">
      <w:pPr>
        <w:pStyle w:val="ConsPlusNormal"/>
        <w:jc w:val="both"/>
        <w:outlineLvl w:val="0"/>
      </w:pPr>
    </w:p>
    <w:p w:rsidR="00000000" w:rsidRDefault="00570845">
      <w:pPr>
        <w:pStyle w:val="ConsPlusNormal"/>
        <w:outlineLvl w:val="0"/>
      </w:pPr>
      <w:r>
        <w:t>Зарегистрировано в Минюсте России 29 декабря 2020 г. N 61887</w:t>
      </w:r>
    </w:p>
    <w:p w:rsidR="00000000" w:rsidRDefault="00570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570845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570845">
      <w:pPr>
        <w:pStyle w:val="ConsPlusTitle"/>
        <w:jc w:val="both"/>
      </w:pPr>
    </w:p>
    <w:p w:rsidR="00000000" w:rsidRDefault="00570845">
      <w:pPr>
        <w:pStyle w:val="ConsPlusTitle"/>
        <w:jc w:val="center"/>
      </w:pPr>
      <w:r>
        <w:t>ПРИКАЗ</w:t>
      </w:r>
    </w:p>
    <w:p w:rsidR="00000000" w:rsidRDefault="00570845">
      <w:pPr>
        <w:pStyle w:val="ConsPlusTitle"/>
        <w:jc w:val="center"/>
      </w:pPr>
      <w:r>
        <w:t>от 30 ноября 2020 г. N 785</w:t>
      </w:r>
    </w:p>
    <w:p w:rsidR="00000000" w:rsidRDefault="00570845">
      <w:pPr>
        <w:pStyle w:val="ConsPlusTitle"/>
        <w:jc w:val="both"/>
      </w:pPr>
    </w:p>
    <w:p w:rsidR="00000000" w:rsidRDefault="00570845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570845">
      <w:pPr>
        <w:pStyle w:val="ConsPlusTitle"/>
        <w:jc w:val="center"/>
      </w:pPr>
      <w:r>
        <w:t>ФЕДЕРАЛЬНОЙ СЛУЖБЫ ПО НАДЗ</w:t>
      </w:r>
      <w:r>
        <w:t>ОРУ В СФЕРЕ ЗАЩИТЫ ПРАВ</w:t>
      </w:r>
    </w:p>
    <w:p w:rsidR="00000000" w:rsidRDefault="00570845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000000" w:rsidRDefault="00570845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000000" w:rsidRDefault="00570845">
      <w:pPr>
        <w:pStyle w:val="ConsPlusTitle"/>
        <w:jc w:val="center"/>
      </w:pPr>
      <w:r>
        <w:t>В ОБЛАСТИ ИСПОЛЬЗОВАНИЯ ВОЗБУДИТЕЛЕЙ ИНФЕКЦИОННЫХ</w:t>
      </w:r>
    </w:p>
    <w:p w:rsidR="00000000" w:rsidRDefault="00570845">
      <w:pPr>
        <w:pStyle w:val="ConsPlusTitle"/>
        <w:jc w:val="center"/>
      </w:pPr>
      <w:r>
        <w:t>ЗАБОЛЕВАНИЙ ЧЕЛОВЕКА И ЖИВОТНЫХ (ЗА ИСКЛЮЧЕНИЕМ СЛУЧАЯ,</w:t>
      </w:r>
    </w:p>
    <w:p w:rsidR="00000000" w:rsidRDefault="00570845">
      <w:pPr>
        <w:pStyle w:val="ConsPlusTitle"/>
        <w:jc w:val="center"/>
      </w:pPr>
      <w:r>
        <w:t>ЕСЛИ УКАЗАННАЯ ДЕЯТЕЛЬНОСТЬ ОСУЩЕСТВЛЯЕТСЯ В МЕДИЦИНСКИХ</w:t>
      </w:r>
    </w:p>
    <w:p w:rsidR="00000000" w:rsidRDefault="00570845">
      <w:pPr>
        <w:pStyle w:val="ConsPlusTitle"/>
        <w:jc w:val="center"/>
      </w:pPr>
      <w:r>
        <w:t>ЦЕЛЯХ) И ГЕННО-ИНЖЕНЕРНО-МОДИФИЦИРОВАННЫХ ОРГАНИЗМОВ</w:t>
      </w:r>
    </w:p>
    <w:p w:rsidR="00000000" w:rsidRDefault="00570845">
      <w:pPr>
        <w:pStyle w:val="ConsPlusTitle"/>
        <w:jc w:val="center"/>
      </w:pPr>
      <w:r>
        <w:t>III И IV СТЕПЕНЕЙ ПОТЕНЦИАЛЬНОЙ ОПАСНОСТИ,</w:t>
      </w:r>
    </w:p>
    <w:p w:rsidR="00000000" w:rsidRDefault="00570845">
      <w:pPr>
        <w:pStyle w:val="ConsPlusTitle"/>
        <w:jc w:val="center"/>
      </w:pPr>
      <w:r>
        <w:t>ОСУЩЕСТВЛЯЕМОЙ В ЗАМКНУТЫХ СИСТЕМАХ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19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2020,</w:t>
      </w:r>
      <w:r>
        <w:t xml:space="preserve"> N 31, ст. 5029), а также в соответствии со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</w:t>
      </w:r>
      <w:r>
        <w:t xml:space="preserve"> муниципальных услуг" (Собрание законодательства Российской Федерации, 2010, N 31, ст. 4179; 2011, N 27, ст. 3880; N 29, ст. 4291; 2018, N 1, ст. 63; 2020, N 31, ст. 5027),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</w:t>
      </w:r>
      <w:r>
        <w:t xml:space="preserve">венных услуг" (Собрание законодательства Российской Федерации, 2011, N 22, ст. 3169; 2018, N 46, ст. 7050),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Положения о лицензировании д</w:t>
      </w:r>
      <w:r>
        <w:t>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</w:t>
      </w:r>
      <w:r>
        <w:t>ной опасности, осуществляемой в замкнутых системах, утвержденного постановлением Правительства Российской Федерации от 16.04.2012 N 317 (Собрание законодательства Российской Федерации, 2012, N 15, ст. 1791; 2015, N 11, ст. 1607; Официальный интернет-портал</w:t>
      </w:r>
      <w:r>
        <w:t xml:space="preserve"> правовой информации http://pravo.gov.ru, 23.11.2020), </w:t>
      </w:r>
      <w:hyperlink r:id="rId14" w:history="1">
        <w:r>
          <w:rPr>
            <w:color w:val="0000FF"/>
          </w:rPr>
          <w:t>подпунктом 5.2 пункта 5</w:t>
        </w:r>
      </w:hyperlink>
      <w:r>
        <w:t xml:space="preserve"> Положения о Федеральной службе по надзору в сфере защиты прав потре</w:t>
      </w:r>
      <w:r>
        <w:t>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2006, N 52, ст. 5587; 2020, N 19, ст. 3001), приказываю: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1. Утвердит</w:t>
      </w:r>
      <w:r>
        <w:t xml:space="preserve">ь прилагаемый Административный </w:t>
      </w:r>
      <w:hyperlink w:anchor="Par4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</w:t>
      </w:r>
      <w:r>
        <w:t xml:space="preserve">области использования возбудителей инфекционных заболеваний человека и животных (за исключением случая, если указанная деятельность </w:t>
      </w:r>
      <w:r>
        <w:lastRenderedPageBreak/>
        <w:t>осуществляется в медицинских целях) и генно-инженерно-модифицированных организмов III и IV степеней потенциальной опасности,</w:t>
      </w:r>
      <w:r>
        <w:t xml:space="preserve"> осуществляемой в замкнутых системах.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Роспотребнадзора от 18.07.2012 N 771 "Об утверждении Административного регламента Федерал</w:t>
      </w:r>
      <w:r>
        <w:t>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</w:t>
      </w:r>
      <w:r>
        <w:t>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(зарегистрирован Минюстом России 13.09.2012, регистрационный N 2</w:t>
      </w:r>
      <w:r>
        <w:t>5451);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Роспотребнадзора от 19.12.2012 N 1183 "О внесении изменений в Административный регламент Федеральной службы по надзору в сфере защиты прав потребителе</w:t>
      </w:r>
      <w:r>
        <w:t>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</w:t>
      </w:r>
      <w:r>
        <w:t>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11.02.2013, регистрационн</w:t>
      </w:r>
      <w:r>
        <w:t>ый N 26979);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приказ</w:t>
        </w:r>
      </w:hyperlink>
      <w:r>
        <w:t xml:space="preserve"> Роспотребнадзора от 21.06.2013 N 417 "О внесении изменений в Административный регламент Федеральной службы по надзору в сфере защиты прав потреб</w:t>
      </w:r>
      <w:r>
        <w:t>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</w:t>
      </w:r>
      <w:r>
        <w:t>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20.08.2013, регистра</w:t>
      </w:r>
      <w:r>
        <w:t>ционный N 29437);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приказ</w:t>
        </w:r>
      </w:hyperlink>
      <w:r>
        <w:t xml:space="preserve"> Роспотребнадзора от 22.01.2015 N 30 "О внесении изменений в Административный регламент Федеральной службы по надзору в сфере защиты прав по</w:t>
      </w:r>
      <w:r>
        <w:t xml:space="preserve">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</w:t>
      </w:r>
      <w:r>
        <w:t>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10.04.2015, реги</w:t>
      </w:r>
      <w:r>
        <w:t>страционный N 36813);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приказ</w:t>
        </w:r>
      </w:hyperlink>
      <w:r>
        <w:t xml:space="preserve"> Роспотребнадзора от 27.05.2015 N 471 "О внесении изменений в Административный регламент Федеральной службы по надзору в сфере защиты пр</w:t>
      </w:r>
      <w:r>
        <w:t>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</w:t>
      </w:r>
      <w:r>
        <w:t xml:space="preserve">ется в </w:t>
      </w:r>
      <w:r>
        <w:lastRenderedPageBreak/>
        <w:t>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утвержденный приказом Роспотребнадзора от 18.07.2012 N 771" (зарегистрирован Минюстом России 29.06.2015,</w:t>
      </w:r>
      <w:r>
        <w:t xml:space="preserve"> регистрационный N 37799).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</w:pPr>
      <w:r>
        <w:t>Руководитель</w:t>
      </w:r>
    </w:p>
    <w:p w:rsidR="00000000" w:rsidRDefault="00570845">
      <w:pPr>
        <w:pStyle w:val="ConsPlusNormal"/>
        <w:jc w:val="right"/>
      </w:pPr>
      <w:r>
        <w:t>А.Ю.ПОПОВА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0"/>
      </w:pPr>
      <w:r>
        <w:t>Утвержден</w:t>
      </w:r>
    </w:p>
    <w:p w:rsidR="00000000" w:rsidRDefault="00570845">
      <w:pPr>
        <w:pStyle w:val="ConsPlusNormal"/>
        <w:jc w:val="right"/>
      </w:pPr>
      <w:r>
        <w:t>приказом Федеральной службы</w:t>
      </w:r>
    </w:p>
    <w:p w:rsidR="00000000" w:rsidRDefault="00570845">
      <w:pPr>
        <w:pStyle w:val="ConsPlusNormal"/>
        <w:jc w:val="right"/>
      </w:pPr>
      <w:r>
        <w:t>по надзору в сфере защиты прав</w:t>
      </w:r>
    </w:p>
    <w:p w:rsidR="00000000" w:rsidRDefault="00570845">
      <w:pPr>
        <w:pStyle w:val="ConsPlusNormal"/>
        <w:jc w:val="right"/>
      </w:pPr>
      <w:r>
        <w:t>потребителей и благополучия человека</w:t>
      </w:r>
    </w:p>
    <w:p w:rsidR="00000000" w:rsidRDefault="00570845">
      <w:pPr>
        <w:pStyle w:val="ConsPlusNormal"/>
        <w:jc w:val="right"/>
      </w:pPr>
      <w:r>
        <w:t>от 30.11.2020 N 785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</w:pPr>
      <w:bookmarkStart w:id="1" w:name="Par43"/>
      <w:bookmarkEnd w:id="1"/>
      <w:r>
        <w:t>АДМИНИСТРАТИВНЫЙ РЕГЛАМЕНТ</w:t>
      </w:r>
    </w:p>
    <w:p w:rsidR="00000000" w:rsidRDefault="00570845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570845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000000" w:rsidRDefault="00570845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000000" w:rsidRDefault="00570845">
      <w:pPr>
        <w:pStyle w:val="ConsPlusTitle"/>
        <w:jc w:val="center"/>
      </w:pPr>
      <w:r>
        <w:t>В ОБЛАСТИ ИСПОЛЬЗОВАНИЯ ВОЗБУДИТЕЛЕЙ ИНФЕКЦИОННЫХ</w:t>
      </w:r>
    </w:p>
    <w:p w:rsidR="00000000" w:rsidRDefault="00570845">
      <w:pPr>
        <w:pStyle w:val="ConsPlusTitle"/>
        <w:jc w:val="center"/>
      </w:pPr>
      <w:r>
        <w:t>ЗАБОЛЕВАНИЙ ЧЕЛОВЕКА И ЖИВОТНЫХ (ЗА ИСКЛЮЧЕНИЕМ</w:t>
      </w:r>
      <w:r>
        <w:t xml:space="preserve"> СЛУЧАЯ,</w:t>
      </w:r>
    </w:p>
    <w:p w:rsidR="00000000" w:rsidRDefault="00570845">
      <w:pPr>
        <w:pStyle w:val="ConsPlusTitle"/>
        <w:jc w:val="center"/>
      </w:pPr>
      <w:r>
        <w:t>ЕСЛИ УКАЗАННАЯ ДЕЯТЕЛЬНОСТЬ ОСУЩЕСТВЛЯЕТСЯ В МЕДИЦИНСКИХ</w:t>
      </w:r>
    </w:p>
    <w:p w:rsidR="00000000" w:rsidRDefault="00570845">
      <w:pPr>
        <w:pStyle w:val="ConsPlusTitle"/>
        <w:jc w:val="center"/>
      </w:pPr>
      <w:r>
        <w:t>ЦЕЛЯХ) И ГЕННО-ИНЖЕНЕРНО-МОДИФИЦИРОВАННЫХ ОРГАНИЗМОВ</w:t>
      </w:r>
    </w:p>
    <w:p w:rsidR="00000000" w:rsidRDefault="00570845">
      <w:pPr>
        <w:pStyle w:val="ConsPlusTitle"/>
        <w:jc w:val="center"/>
      </w:pPr>
      <w:r>
        <w:t>III И IV СТЕПЕНЕЙ ПОТЕНЦИАЛЬНОЙ ОПАСНОСТИ,</w:t>
      </w:r>
    </w:p>
    <w:p w:rsidR="00000000" w:rsidRDefault="00570845">
      <w:pPr>
        <w:pStyle w:val="ConsPlusTitle"/>
        <w:jc w:val="center"/>
      </w:pPr>
      <w:r>
        <w:t>ОСУЩЕСТВЛЯЕМОЙ В ЗАМКНУТЫХ СИСТЕМАХ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1"/>
      </w:pPr>
      <w:r>
        <w:t>I. Общие положения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Предмет регулирования административно</w:t>
      </w:r>
      <w:r>
        <w:t>го регламента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возбудителей инфекционных за</w:t>
      </w:r>
      <w:r>
        <w:t>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Адми</w:t>
      </w:r>
      <w:r>
        <w:t>нистративный регламент, государственная услуга соответственно) устанавливает сроки и последовательность административных процедур (действий), осуществляемых Федеральной службы по надзору в сфере защиты прав потребителей и благополучия человека (далее - Рос</w:t>
      </w:r>
      <w:r>
        <w:t>потребнадзор) и ее территориальными органами при предоставлении государственной услуги, определяет порядок взаимодействия между должностными лицами Роспотребнадзора и его территориальных органов, а также взаимодействия Роспотребнадзора и его территориальны</w:t>
      </w:r>
      <w:r>
        <w:t>х органов с органами государственной власти и иными органами, юридическими лицами, индивидуальными предпринимателями при предоставлении государственной услуги.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Круг заявителей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</w:t>
      </w:r>
      <w:r>
        <w:t>ляются: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юридические лица или индивидуальные предприниматели, имеющие намерение осуществлять или осуществляющие деятельность в области использования возбудителей инфекционных заболеваний человека и животных (за исключением случая, если указанная деятельн</w:t>
      </w:r>
      <w:r>
        <w:t>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соискатель лицензии, лицензиат соответственно);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2) юридические лица, индивидуальные предприниматели и физические лица, обратившиеся за предоставлением сведений о конкретной лицензии на деятельность в области использования возбудителей инфекционных заболеваний человека и животных (за исключением случая, </w:t>
      </w:r>
      <w:r>
        <w:t>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(далее - лицензируемая деятельность).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Требования к порядку информи</w:t>
      </w:r>
      <w:r>
        <w:t>рования о предоставлении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bookmarkStart w:id="2" w:name="Par69"/>
      <w:bookmarkEnd w:id="2"/>
      <w:r>
        <w:t>3. Информация по вопросам предоставления государственной услуги размещается в федеральных государственных информационных системах "Федеральный реестр государственных и муниципальных услуг (функций)</w:t>
      </w:r>
      <w:r>
        <w:t xml:space="preserve">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</w:t>
      </w:r>
      <w:r>
        <w:t>и, 2011, N 44, ст. 6274; 2019, N 47, ст. 6675), на официальном сайте Роспотребнадзора (его территориальных органов) в информационно-телекоммуникационной сети "Интернет" (далее - официальный сайт, сеть "Интернет" соответственно), на информационных стендах в</w:t>
      </w:r>
      <w:r>
        <w:t xml:space="preserve"> местах предоставления государственной услуги, а также предоставляется по телефону либо при непосредственном обращении в Роспотребнадзор (его территориальный орган).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4. Справочная информация размещается на официальных сайтах, на Едином портале (www.gosuslu</w:t>
      </w:r>
      <w:r>
        <w:t>gi.ru) и в федеральном реестре. В зависимости от способа подачи заявления о предоставлении государственной услуги сведения о ходе предоставления государственной услуги размещаются на Едином портале путем изменения статуса рассмотрения заявления, а также пр</w:t>
      </w:r>
      <w:r>
        <w:t>едоставляются по телефону или при непосредственном обращении в Роспотребнадзор (его территориальный орган).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 ответе по телефону на устные обращения заявителя должностное лицо, ответственное за предоставление государственной услуги, информирует обратившего</w:t>
      </w:r>
      <w:r>
        <w:t xml:space="preserve">ся о своих фамилии, имени, отчестве (при наличии), должности, о порядке предоставления государственной услуги в пределах своей компетенции в соответствии с настоящим Административным регламентом, в том числе об </w:t>
      </w:r>
      <w:r>
        <w:lastRenderedPageBreak/>
        <w:t>исчерпывающем перечне документов, необходимых</w:t>
      </w:r>
      <w:r>
        <w:t xml:space="preserve">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При непосредственном обращении консультации предоставляются в часы приема заявлений, в</w:t>
      </w:r>
      <w:r>
        <w:t xml:space="preserve"> иных случаях - в рабочее время.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3" w:name="Par73"/>
      <w:bookmarkEnd w:id="3"/>
      <w:r>
        <w:t>5. На Едином портале размещается следующая информация: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круг заявителей;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срок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размер государственной пошлины, взимаемой за предоставле</w:t>
      </w:r>
      <w:r>
        <w:t>ние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</w:t>
      </w:r>
      <w:r>
        <w:t xml:space="preserve"> в ходе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</w:t>
      </w:r>
      <w:r>
        <w:t xml:space="preserve"> содержащихся в федеральном реестре, предоставляется заявителю бесплатно.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каких-либо требований, в том числе без использования программного обеспечен</w:t>
      </w:r>
      <w:r>
        <w:t>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</w:t>
      </w:r>
      <w:r>
        <w:t>ональных данных.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</w:t>
      </w:r>
      <w:r>
        <w:t>рмацией о порядке и сроках предоставления услуги, опубликованной на Едином портале и официальном сайте.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</w:t>
      </w:r>
      <w:r>
        <w:t>оспотребнадзора (его территориальных органов) в сети Интернет, не осуществляется.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8. Наименование государственной услуги - лицензирование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</w:t>
      </w:r>
      <w:r>
        <w:t>-модифицированных организмов III и IV степеней потенциальной опасности, осуществляемой в замкнутых системах.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000000" w:rsidRDefault="00570845">
      <w:pPr>
        <w:pStyle w:val="ConsPlusTitle"/>
        <w:jc w:val="center"/>
      </w:pPr>
      <w:r>
        <w:t>предоставляющего государственную услугу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9. Государственная услуга предоставляется Роспотр</w:t>
      </w:r>
      <w:r>
        <w:t>ебнадзором (его территориальными органами) (далее - лицензирующий орган).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</w:t>
      </w:r>
      <w:r>
        <w:t xml:space="preserve">связанных с обращением в иные государственные органы и организации, за исключением получения услуг, включенных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услуг, которые являются </w:t>
      </w:r>
      <w:r>
        <w:t>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</w:t>
      </w:r>
      <w:r>
        <w:t>, утвержденный постановлением Правительства Российской Федерации от 06.05.2011 N 352 (Собрание законодательства Российской Федерации, 2011, N 20, ст. 2829; 2020, N 1, ст. 51).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11. Результатами пре</w:t>
      </w:r>
      <w:r>
        <w:t>доставления государственной услуги являются: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предоставление (отказ в предоставлении) лицензии;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переоформление (отказ в переоформлении) лицензии;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прекращение действия лицензии;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предоставление сведений о конкретной лицензии.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 xml:space="preserve">Срок предоставления </w:t>
      </w:r>
      <w:r>
        <w:t>государственной услуги,</w:t>
      </w:r>
    </w:p>
    <w:p w:rsidR="00000000" w:rsidRDefault="0057084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000000" w:rsidRDefault="0057084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000000" w:rsidRDefault="0057084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57084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00000" w:rsidRDefault="00570845">
      <w:pPr>
        <w:pStyle w:val="ConsPlusTitle"/>
        <w:jc w:val="center"/>
      </w:pPr>
      <w:r>
        <w:t>законодательством Российской Федерации, срок выдачи</w:t>
      </w:r>
    </w:p>
    <w:p w:rsidR="00000000" w:rsidRDefault="00570845">
      <w:pPr>
        <w:pStyle w:val="ConsPlusTitle"/>
        <w:jc w:val="center"/>
      </w:pPr>
      <w:r>
        <w:t>(направления) документов, являющихся результатом</w:t>
      </w:r>
    </w:p>
    <w:p w:rsidR="00000000" w:rsidRDefault="0057084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bookmarkStart w:id="4" w:name="Par116"/>
      <w:bookmarkEnd w:id="4"/>
      <w:r>
        <w:lastRenderedPageBreak/>
        <w:t>12. Срок принятия решения о предоставлении (об отказе в предоставлении) лицензии не может превышать 45 р</w:t>
      </w:r>
      <w:r>
        <w:t xml:space="preserve">абочих дней со дня приема лицензирующим органом надлежащим образом оформленного заявления о предоставлении лицензии и в полном объеме прилагаемых к нему документов, предусмотренных </w:t>
      </w:r>
      <w:hyperlink w:anchor="Par152" w:tooltip="19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8, 9 Положения о лицензировании.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13. Срок принятия решения о переоформлении (об отказе в переоф</w:t>
      </w:r>
      <w:r>
        <w:t>ормлении) лицензии при реорганизации юридического лица в форме преобразования, при реорганизации юридических лиц в форме слияния, изменения его наименования, адреса места нахождения не может превышать 10 рабочих дней со дня приема лицензирующим органом над</w:t>
      </w:r>
      <w:r>
        <w:t xml:space="preserve">лежащим образом оформленного заявления о переоформлении лицензии и в полном объеме прилагаемых к нему документов, предусмотренных подпунктами 1 и 2 </w:t>
      </w:r>
      <w:hyperlink w:anchor="Par164" w:tooltip="20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приложению N 3 к Административному регламенту, в котором указывается дата, с которой фактически прекращена лицензируемая деятельность." w:history="1">
        <w:r>
          <w:rPr>
            <w:color w:val="0000FF"/>
          </w:rPr>
          <w:t>пункта 20</w:t>
        </w:r>
      </w:hyperlink>
      <w:r>
        <w:t xml:space="preserve"> Административного реглам</w:t>
      </w:r>
      <w:r>
        <w:t>ента.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5" w:name="Par118"/>
      <w:bookmarkEnd w:id="5"/>
      <w:r>
        <w:t>14. 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</w:t>
      </w:r>
      <w:r>
        <w:t>отренный лицензией перечень выполняемых работ, оказываемых услуг, составляющих лицензируемый вид деятельности, а также изменения в соответствии с нормативным правовым актом Российской Федерации наименования лицензируемого вида деятельности, перечней работ,</w:t>
      </w:r>
      <w:r>
        <w:t xml:space="preserve">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 не может превышать 30 рабочих дней со дня приема лицензирующим органом надлежащим образо</w:t>
      </w:r>
      <w:r>
        <w:t xml:space="preserve">м оформленного заявления о переоформлении лицензии и в полном объеме прилагаемых к нему документов, предусмотренных подпунктами 3 - 5 </w:t>
      </w:r>
      <w:hyperlink w:anchor="Par164" w:tooltip="20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приложению N 3 к Административному регламенту, в котором указывается дата, с которой фактически прекращена лицензируемая деятельность." w:history="1">
        <w:r>
          <w:rPr>
            <w:color w:val="0000FF"/>
          </w:rPr>
          <w:t>пункта 20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6" w:name="Par119"/>
      <w:bookmarkEnd w:id="6"/>
      <w:r>
        <w:t>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(</w:t>
      </w:r>
      <w:hyperlink r:id="rId22" w:history="1">
        <w:r>
          <w:rPr>
            <w:color w:val="0000FF"/>
          </w:rPr>
          <w:t>часть 16 статьи 20</w:t>
        </w:r>
      </w:hyperlink>
      <w:r>
        <w:t xml:space="preserve"> Федерального закона от 04.05.2011 N 99-ФЗ "О лицензировании отдельных видов деятельности" N 99-ФЗ (Собрание законодательства Российской Федерации, 2011, N 19, </w:t>
      </w:r>
      <w:r>
        <w:t>ст. 2716; 2020, N 31, ст. 5029) (далее - Федеральный закон N 99-ФЗ):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1) заявления лицензиата о прекращении лицензируемого вида деятельности, предусмотренного </w:t>
      </w:r>
      <w:hyperlink w:anchor="Par165" w:tooltip="21. Для получения сведений о конкретной лицензии заявитель направляет в лицензирующий орган заявление о предоставлении сведений о конкретной лицензии по форме согласно приложению N 4 к Административному регламенту.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сведений от федерального органа исполнительной власти, осуществляющего государственную регистрацию юридических лиц, о дате внесения в соответствующий единый государственный реестр записи о прекращении юридическим лицом деятельности;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выписки из вступи</w:t>
      </w:r>
      <w:r>
        <w:t>вшего в законную силу решения суда об аннулировании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7" w:name="Par123"/>
      <w:bookmarkEnd w:id="7"/>
      <w:r>
        <w:t>16. Срок предоставления сведений о конкретной лицензии или справки об отсутствии запрашиваемых сведений не может превышать 3 рабочих дней с момента получения лицензирующим органом за</w:t>
      </w:r>
      <w:r>
        <w:t>явления о предоставлении таких сведений (</w:t>
      </w:r>
      <w:hyperlink r:id="rId23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99-ФЗ), предусмотренного </w:t>
      </w:r>
      <w:hyperlink w:anchor="Par166" w:tooltip="22. Заявления и документы (сведения), указанные в пунктах 18 - 21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lastRenderedPageBreak/>
        <w:t>17. Перечень нормативных правовых актов, регулирующих предоставление го</w:t>
      </w:r>
      <w:r>
        <w:t>сударственной услуги (с указанием их реквизитов и источников официального опубликования), размещен на официальном сайте лицензирующего органа, на Едином портале и в федеральном реестре.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570845">
      <w:pPr>
        <w:pStyle w:val="ConsPlusTitle"/>
        <w:jc w:val="center"/>
      </w:pPr>
      <w:r>
        <w:t>в соответствии с норма</w:t>
      </w:r>
      <w:r>
        <w:t>тивными правовыми актами</w:t>
      </w:r>
    </w:p>
    <w:p w:rsidR="00000000" w:rsidRDefault="0057084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57084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услуги, подлежащих представлению</w:t>
      </w:r>
    </w:p>
    <w:p w:rsidR="00000000" w:rsidRDefault="00570845">
      <w:pPr>
        <w:pStyle w:val="ConsPlusTitle"/>
        <w:jc w:val="center"/>
      </w:pPr>
      <w:r>
        <w:t>заявителем, способы их получения заявителем,</w:t>
      </w:r>
    </w:p>
    <w:p w:rsidR="00000000" w:rsidRDefault="00570845">
      <w:pPr>
        <w:pStyle w:val="ConsPlusTitle"/>
        <w:jc w:val="center"/>
      </w:pPr>
      <w:r>
        <w:t>в том числе в электро</w:t>
      </w:r>
      <w:r>
        <w:t>нной форме,</w:t>
      </w:r>
    </w:p>
    <w:p w:rsidR="00000000" w:rsidRDefault="00570845">
      <w:pPr>
        <w:pStyle w:val="ConsPlusTitle"/>
        <w:jc w:val="center"/>
      </w:pPr>
      <w:r>
        <w:t>порядок их представления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bookmarkStart w:id="8" w:name="Par139"/>
      <w:bookmarkEnd w:id="8"/>
      <w:r>
        <w:t xml:space="preserve">18. Для получения лицензии заявитель направляет или представляет в лицензирующий орган документы, предусмотренные </w:t>
      </w:r>
      <w:hyperlink r:id="rId24" w:history="1">
        <w:r>
          <w:rPr>
            <w:color w:val="0000FF"/>
          </w:rPr>
          <w:t>пунктом 7</w:t>
        </w:r>
      </w:hyperlink>
      <w:r>
        <w:t xml:space="preserve"> Положения о лицензировании деятельности в области использования возбудителей инфекционных заболеваний человека и животных (за исключением слу</w:t>
      </w:r>
      <w:r>
        <w:t>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Российской Федерац</w:t>
      </w:r>
      <w:r>
        <w:t>ии от 16.04.2012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</w:t>
      </w:r>
      <w:r>
        <w:t xml:space="preserve">ых организмов III и IV степеней потенциальной опасности, осуществляемой в замкнутых системах" (Собрание законодательства Российской Федерации, 2012, N 17, ст. 1991; 2015, N 11, ст. 1607; Официальный интернет-портал правовой информации http://pravo.gov.ru, </w:t>
      </w:r>
      <w:r>
        <w:t>23.11.2020) (далее - Положение о лицензировании):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подписанное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предпринимателем, з</w:t>
      </w:r>
      <w:r>
        <w:t xml:space="preserve">аявление о предоставлении лицензии по форме согласно </w:t>
      </w:r>
      <w:hyperlink w:anchor="Par562" w:tooltip="ФОРМА ЗАЯВЛЕНИЯ О ПРЕДОСТАВЛЕНИИ ЛИЦЕНЗИИ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регламенту, в котором указываются: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полное и (в случае, если имеется) сокращенное наименование, в т</w:t>
      </w:r>
      <w:r>
        <w:t>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</w:t>
      </w:r>
      <w:r>
        <w:t>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номера телефона и (в случае, если имеется) адреса электронной почты юридическо</w:t>
      </w:r>
      <w:r>
        <w:t>го лица;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фамилия, имя, отчество (при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</w:t>
      </w:r>
      <w:r>
        <w:t>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</w:t>
      </w:r>
      <w:r>
        <w:t xml:space="preserve">редпринимателей, с указанием номера телефона и (в случае, если имеется) </w:t>
      </w:r>
      <w:r>
        <w:lastRenderedPageBreak/>
        <w:t>адреса электронной почты индивидуального предпринимателя;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лицен</w:t>
      </w:r>
      <w:r>
        <w:t xml:space="preserve">зируемый вид деятельности в соответствии с </w:t>
      </w:r>
      <w:hyperlink r:id="rId25" w:history="1">
        <w:r>
          <w:rPr>
            <w:color w:val="0000FF"/>
          </w:rPr>
          <w:t>частью 1 статьи 12</w:t>
        </w:r>
      </w:hyperlink>
      <w:r>
        <w:t xml:space="preserve"> Федерального закона 99-ФЗ, который соискатель лицензии намерен осуществлять, с указа</w:t>
      </w:r>
      <w:r>
        <w:t xml:space="preserve">нием выполняемых работ, оказываемых услуг, составляющих лицензируемый вид деятельности в соответствии с </w:t>
      </w:r>
      <w:hyperlink r:id="rId26" w:history="1">
        <w:r>
          <w:rPr>
            <w:color w:val="0000FF"/>
          </w:rPr>
          <w:t>пунктом 3</w:t>
        </w:r>
      </w:hyperlink>
      <w:r>
        <w:t xml:space="preserve"> Положения о лицензировании;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рекв</w:t>
      </w:r>
      <w:r>
        <w:t xml:space="preserve">изиты документов (наименование органа (организации), выдавшего документ, дата, номер), перечень которых определяется </w:t>
      </w:r>
      <w:hyperlink r:id="rId27" w:history="1">
        <w:r>
          <w:rPr>
            <w:color w:val="0000FF"/>
          </w:rPr>
          <w:t>пунктом 4</w:t>
        </w:r>
      </w:hyperlink>
      <w:r>
        <w:t xml:space="preserve"> Положения о лицензи</w:t>
      </w:r>
      <w:r>
        <w:t xml:space="preserve">ровании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28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</w:t>
      </w:r>
      <w:r>
        <w:t xml:space="preserve">льности и отвечающих требованиям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</w:t>
      </w:r>
      <w:r>
        <w:t xml:space="preserve">й Федерации, 1999, N 14, ст. 1650; 2008, N 52, ст. 6223) (далее - Федеральный закон N 52-ФЗ) и (или)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05.07.1996 N 86-ФЗ "О государственном регул</w:t>
      </w:r>
      <w:r>
        <w:t>ировании в области генно-инженерной деятельности" (Собрание законодательства Российской Федерации, 1996, N 28, ст. 3348; 2016, N 27, ст. 4291) (далее - Федеральный закон N 86-ФЗ), права на которые не зарегистрированы в Едином государственном реестре прав н</w:t>
      </w:r>
      <w:r>
        <w:t>а недвижимое имущество и сделок с ним (в случае, если такие права зарегистрированы в указанном реестре, - сведения об этих зданиях и помещениях), а также оборудования и материально-технического оснащения, необходимых для осуществления лицензируемой деятель</w:t>
      </w:r>
      <w:r>
        <w:t>ности;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копии документов, подтверждающих наличие соответствующего профессионального образования, дополнительного профессионального образования и стажа работы по специальности: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у руководителя юридического лица или его заместителя либо руководителя структу</w:t>
      </w:r>
      <w:r>
        <w:t xml:space="preserve">рного подразделения, ответственных за осуществление лицензируемой деятельности - высшего образования или среднего профессионального образования и дополнительного профессионального образования по программам повышения квалификации в объеме не менее 72 часов </w:t>
      </w:r>
      <w:r>
        <w:t>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</w:t>
      </w:r>
      <w:hyperlink r:id="rId31" w:history="1">
        <w:r>
          <w:rPr>
            <w:color w:val="0000FF"/>
          </w:rPr>
          <w:t>подпункт "в" пункта 4</w:t>
        </w:r>
      </w:hyperlink>
      <w:r>
        <w:t xml:space="preserve"> Положения о лицензировании);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у индивидуального предпринимателя - высшего образования или среднего профессионального образования и дополнительного профессионального образования по программам пов</w:t>
      </w:r>
      <w:r>
        <w:t>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</w:t>
      </w:r>
      <w:hyperlink r:id="rId32" w:history="1">
        <w:r>
          <w:rPr>
            <w:color w:val="0000FF"/>
          </w:rPr>
          <w:t>подпункт "д" пункта 4</w:t>
        </w:r>
      </w:hyperlink>
      <w:r>
        <w:t xml:space="preserve"> Положения о лицензировании);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4) копии документов, подтверждающих наличие соответствующего профессионального образования и дополнительного професси</w:t>
      </w:r>
      <w:r>
        <w:t>онального образования у специалистов в штате соискателя лицензии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</w:t>
      </w:r>
      <w:r>
        <w:t>ктериология", "вирусология", "паразитология" или "микробиология"), отвечающих требованиям и характеру заявленных работ (</w:t>
      </w:r>
      <w:hyperlink r:id="rId33" w:history="1">
        <w:r>
          <w:rPr>
            <w:color w:val="0000FF"/>
          </w:rPr>
          <w:t>подпункт "г" пункта 4</w:t>
        </w:r>
      </w:hyperlink>
      <w:r>
        <w:t xml:space="preserve"> Поло</w:t>
      </w:r>
      <w:r>
        <w:t>жения о лицензировании);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опись прилагаемых документов.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9" w:name="Par152"/>
      <w:bookmarkEnd w:id="9"/>
      <w:r>
        <w:t xml:space="preserve">19. Для переоформления лицензии заявитель направляет или представляет в лицензирующий орган документы, предусмотренные </w:t>
      </w:r>
      <w:hyperlink r:id="rId34" w:history="1">
        <w:r>
          <w:rPr>
            <w:color w:val="0000FF"/>
          </w:rPr>
          <w:t>статьей 18</w:t>
        </w:r>
      </w:hyperlink>
      <w:r>
        <w:t xml:space="preserve"> Федерального закона 99-ФЗ и </w:t>
      </w:r>
      <w:hyperlink r:id="rId35" w:history="1">
        <w:r>
          <w:rPr>
            <w:color w:val="0000FF"/>
          </w:rPr>
          <w:t>пунктами 8</w:t>
        </w:r>
      </w:hyperlink>
      <w:r>
        <w:t xml:space="preserve">, </w:t>
      </w:r>
      <w:hyperlink r:id="rId36" w:history="1">
        <w:r>
          <w:rPr>
            <w:color w:val="0000FF"/>
          </w:rPr>
          <w:t>9</w:t>
        </w:r>
      </w:hyperlink>
      <w:r>
        <w:t xml:space="preserve"> Положения о лицензировании.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в случае реорганизации юридического лица в форме преобразования, реорганизации юридических лиц в форме слияния (только при условии наличия у каждого участвующего в с</w:t>
      </w:r>
      <w:r>
        <w:t xml:space="preserve">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в соответствии с </w:t>
      </w:r>
      <w:hyperlink r:id="rId37" w:history="1">
        <w:r>
          <w:rPr>
            <w:color w:val="0000FF"/>
          </w:rPr>
          <w:t>частью 6 статьи 18</w:t>
        </w:r>
      </w:hyperlink>
      <w:r>
        <w:t xml:space="preserve"> Федерального закона N 99-ФЗ) в лицензирующий орган направляется (представляется) заявление о переоформлении лицензии по форме согласно </w:t>
      </w:r>
      <w:hyperlink w:anchor="Par654" w:tooltip="ФОРМА ЗАЯВЛЕНИЯ О ПЕРЕОФОРМЛЕНИИ ЛИЦЕНЗИИ" w:history="1">
        <w:r>
          <w:rPr>
            <w:color w:val="0000FF"/>
          </w:rPr>
          <w:t>приложению N</w:t>
        </w:r>
        <w:r>
          <w:rPr>
            <w:color w:val="0000FF"/>
          </w:rPr>
          <w:t xml:space="preserve"> 2</w:t>
        </w:r>
      </w:hyperlink>
      <w:r>
        <w:t xml:space="preserve"> к Административному регламенту, с указанием новых сведений о заявителе или его правопреемнике, предусмотренных </w:t>
      </w:r>
      <w:hyperlink r:id="rId38" w:history="1">
        <w:r>
          <w:rPr>
            <w:color w:val="0000FF"/>
          </w:rPr>
          <w:t>частью 1 статьи 13</w:t>
        </w:r>
      </w:hyperlink>
      <w:r>
        <w:t xml:space="preserve"> Федерального з</w:t>
      </w:r>
      <w:r>
        <w:t>акона N 99-ФЗ,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в случае изменения наименования юридического лица или места его нахождения, а также в случаях изменения места жит</w:t>
      </w:r>
      <w:r>
        <w:t xml:space="preserve">ельства, фамилии, имени и отчества (в случае, если имеется) индивидуального предпринимателя, реквизитов документа, удостоверяющего его личность в лицензирующий орган направляется (представляется) заявление о переоформлении лицензии по форме согласно </w:t>
      </w:r>
      <w:hyperlink w:anchor="Par654" w:tooltip="ФОРМА ЗАЯВЛЕНИЯ О ПЕРЕОФОРМЛЕНИИ ЛИЦЕНЗИИ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сведений о заявителе и данных документа, подтверждающего факт внесения соответствующих изменений в единый государственный реестр</w:t>
      </w:r>
      <w:r>
        <w:t xml:space="preserve"> юридических лиц (для заявителя - юридического лица) или в единый государственный реестр индивидуальных предпринимателей (для заявителя - индивидуального предпринимателя).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в случае намерения лицензиата осуществлять лицензируемую деятельность по адресу м</w:t>
      </w:r>
      <w:r>
        <w:t>еста ее осуществления, не указанному в лицензии: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ar654" w:tooltip="ФОРМА ЗАЯВЛЕНИЯ О ПЕРЕОФОРМЛЕНИИ ЛИЦЕНЗИИ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адреса, по которому лицен</w:t>
      </w:r>
      <w:r>
        <w:t>зиат намеревается осуществлять лицензируемую деятельность;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копии документов, подтверждающих наличие у лицензиата на праве собственности или на ином законном основании по новому адресу зданий и помещений, необходимых для осуществления лицензируемой деятельн</w:t>
      </w:r>
      <w:r>
        <w:t xml:space="preserve">ости и отвечающих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52-ФЗ и (или) Федерального </w:t>
      </w:r>
      <w:hyperlink r:id="rId40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N 86-ФЗ, права на которые не зарегистрированы в Едином государственном реестре прав на недвижимое имущество (в случае, если такие права зарегистрированы в указанном реестре, сведения об этих зданиях и помещениях), а также </w:t>
      </w:r>
      <w:r>
        <w:lastRenderedPageBreak/>
        <w:t>оборудования и материально</w:t>
      </w:r>
      <w:r>
        <w:t>-технического оснащения, необходимых для осуществления лицензируемой деятельности;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копии документов, подтверждающих наличие соответствующего профессионального образования и дополнительного профессионального образования у специалистов в штате лицензиата (вы</w:t>
      </w:r>
      <w:r>
        <w:t>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"микробиология", от</w:t>
      </w:r>
      <w:r>
        <w:t>вечающих требованиям и характеру выполняемых работ), которые по новому адресу будут выполнять работы (услуги), составляющие лицензируемую деятельность (</w:t>
      </w:r>
      <w:hyperlink r:id="rId41" w:history="1">
        <w:r>
          <w:rPr>
            <w:color w:val="0000FF"/>
          </w:rPr>
          <w:t>подпункт "г" пункта 5</w:t>
        </w:r>
      </w:hyperlink>
      <w:r>
        <w:t xml:space="preserve"> Положения о лицензировании);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в случае намерения лицензиата выполнять новые работы (услуги), составляющие лицензируемую деятельность, ранее не указанные в лицензии: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ar654" w:tooltip="ФОРМА ЗАЯВЛЕНИЯ О ПЕРЕОФОРМЛЕНИИ ЛИЦЕНЗИИ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работ (услуг), составляющих лицензируемую деятельность, ранее не указанных в лицензии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наличие у </w:t>
      </w:r>
      <w:r>
        <w:t xml:space="preserve">лицензиата на праве собственности или на ином законном основании необходимых для осуществления новых работ (услуг) и соответствующих требованиям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N </w:t>
      </w:r>
      <w:r>
        <w:t xml:space="preserve">52-ФЗ и (или)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N 86-ФЗ, зданий и помещений, права на которые не зарегистрированы в Едином государственном реестре прав на недвижимое имущество (в сл</w:t>
      </w:r>
      <w:r>
        <w:t>учае, если такие права зарегистрированы в указанном реестре, - сведения об этих зданиях и помещениях), а также оборудования и материально-технического оснащения;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копии документов, подтверждающих наличие соответствующего профессионального образования и допо</w:t>
      </w:r>
      <w:r>
        <w:t>лнительного профессионального образования у специалистов, в штате лицензиата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</w:t>
      </w:r>
      <w:r>
        <w:t>альности "бактериология", "вирусология", "паразитология" или "микробиология", отвечающих требованиям и характеру выполняемых работ), которые будут выполнять новые работы (услуги), составляющие лицензируемую деятельность (</w:t>
      </w:r>
      <w:hyperlink r:id="rId44" w:history="1">
        <w:r>
          <w:rPr>
            <w:color w:val="0000FF"/>
          </w:rPr>
          <w:t>подпункт "г" пункта 5</w:t>
        </w:r>
      </w:hyperlink>
      <w:r>
        <w:t xml:space="preserve"> Положения о лицензировании);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в случае прекращения деятельности по одному адресу или нескольким адресам мест ее осуществления, предусмотренным лицензией, в Роспотребнадзор (его территориальный орган) направляется (представляется) заявление о переоформлении лицензии по форме согласно</w:t>
      </w:r>
      <w:r>
        <w:t xml:space="preserve"> </w:t>
      </w:r>
      <w:hyperlink w:anchor="Par654" w:tooltip="ФОРМА ЗАЯВЛЕНИЯ О ПЕРЕОФОРМЛЕНИИ ЛИЦЕНЗИИ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адресов, по которым прекращена деятельность, и даты, с которой фактически она прекращена.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0" w:name="Par164"/>
      <w:bookmarkEnd w:id="10"/>
      <w:r>
        <w:t>20. Для прекращения дейст</w:t>
      </w:r>
      <w:r>
        <w:t xml:space="preserve">вия лицензии заявитель направляет или представляет в лицензирующий орган заявление о прекращении лицензируемой деятельности по форме согласно </w:t>
      </w:r>
      <w:hyperlink w:anchor="Par749" w:tooltip="ФОРМА ЗАЯВЛЕНИЯ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</w:t>
      </w:r>
      <w:r>
        <w:t>ата, с которой фактически прекращена лицензируемая деятельность.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1" w:name="Par165"/>
      <w:bookmarkEnd w:id="11"/>
      <w:r>
        <w:t xml:space="preserve">21. Для получения сведений о конкретной лицензии заявитель направляет в лицензирующий </w:t>
      </w:r>
      <w:r>
        <w:lastRenderedPageBreak/>
        <w:t xml:space="preserve">орган заявление о предоставлении сведений о конкретной лицензии по форме согласно </w:t>
      </w:r>
      <w:hyperlink w:anchor="Par817" w:tooltip="ФОРМА ЗАЯВЛЕНИЯ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2" w:name="Par166"/>
      <w:bookmarkEnd w:id="12"/>
      <w:r>
        <w:t xml:space="preserve">22. Заявления и документы (сведения), указанные в </w:t>
      </w:r>
      <w:hyperlink w:anchor="Par139" w:tooltip="18. Для получения лицензии заявитель направляет или представляет в лицензирующий орган документы, предусмотренные пунктом 7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...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ar165" w:tooltip="21. Для получения сведений о конкретной лицензии заявитель направляет в лицензирующий орган заявление о предоставлении сведений о конкретной лицензии по форме согласно приложению N 4 к Административному регламенту." w:history="1">
        <w:r>
          <w:rPr>
            <w:color w:val="0000FF"/>
          </w:rPr>
          <w:t>21</w:t>
        </w:r>
      </w:hyperlink>
      <w:r>
        <w:t xml:space="preserve">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</w:t>
      </w:r>
      <w:r>
        <w:t>альных услуг.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23. Заявления и документы (копии документов), необходимые для предоставления государственной услуги заявитель вправе представить в лицензирующий орган непосредственно на бумажном носителе или направить заказным почтовым отправлением с уведомл</w:t>
      </w:r>
      <w:r>
        <w:t>ением о вручении.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570845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570845">
      <w:pPr>
        <w:pStyle w:val="ConsPlusTitle"/>
        <w:jc w:val="center"/>
      </w:pPr>
      <w:r>
        <w:t>для предоставления государственной услуги, которые</w:t>
      </w:r>
    </w:p>
    <w:p w:rsidR="00000000" w:rsidRDefault="00570845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000000" w:rsidRDefault="00570845">
      <w:pPr>
        <w:pStyle w:val="ConsPlusTitle"/>
        <w:jc w:val="center"/>
      </w:pPr>
      <w:r>
        <w:t>местного самоуправления и иных орг</w:t>
      </w:r>
      <w:r>
        <w:t>анов, участвующих</w:t>
      </w:r>
    </w:p>
    <w:p w:rsidR="00000000" w:rsidRDefault="0057084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000000" w:rsidRDefault="0057084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000000" w:rsidRDefault="00570845">
      <w:pPr>
        <w:pStyle w:val="ConsPlusTitle"/>
        <w:jc w:val="center"/>
      </w:pPr>
      <w:r>
        <w:t>их получения заявителями, в том числе в электронной</w:t>
      </w:r>
    </w:p>
    <w:p w:rsidR="00000000" w:rsidRDefault="00570845">
      <w:pPr>
        <w:pStyle w:val="ConsPlusTitle"/>
        <w:jc w:val="center"/>
      </w:pPr>
      <w:r>
        <w:t>форме, порядок их представления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bookmarkStart w:id="13" w:name="Par179"/>
      <w:bookmarkEnd w:id="13"/>
      <w:r>
        <w:t>24. Для предоставления госу</w:t>
      </w:r>
      <w:r>
        <w:t>дарственной услуги заявитель вправе по собственной инициативе представить в лицензирующий орган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</w:t>
      </w:r>
      <w:r>
        <w:t>дарственной услуги: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ФНС России - сведения из Единого государственного реестра юридических лиц, предоставляемые в соответствии со </w:t>
      </w:r>
      <w:hyperlink r:id="rId45" w:history="1">
        <w:r>
          <w:rPr>
            <w:color w:val="0000FF"/>
          </w:rPr>
          <w:t>статьей 6</w:t>
        </w:r>
      </w:hyperlink>
      <w:r>
        <w:t xml:space="preserve"> Федерального</w:t>
      </w:r>
      <w:r>
        <w:t xml:space="preserve"> закона от 08.08.2001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2019, N 48, ст. 6739);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Казначейство России - сведения, подтверждающие фа</w:t>
      </w:r>
      <w:r>
        <w:t>кт уплаты государственной пошлины за предоставление лицензии, переоформление лицензии, платы за предоставление выписки из реестра лицензий на бумажном носителе;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Росреестр - сведения из Единого государственного реестра недвижимости, подтверждающие наличие у</w:t>
      </w:r>
      <w:r>
        <w:t xml:space="preserve">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деятельности, предоставляемые в соответствии со </w:t>
      </w:r>
      <w:hyperlink r:id="rId46" w:history="1">
        <w:r>
          <w:rPr>
            <w:color w:val="0000FF"/>
          </w:rPr>
          <w:t>статьей 62</w:t>
        </w:r>
      </w:hyperlink>
      <w:r>
        <w:t xml:space="preserve"> Федерального закона от 13.07.2015 N 218-ФЗ "О государственной регистрации недвижимости" (Собрание законодательства Российской Федерации, 2015, N 29, ст. 4344; 2020, N 22, ст. 3384);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Росимущество - сведени</w:t>
      </w:r>
      <w:r>
        <w:t>я из реестра федерального имущества, подтверждающих наличие у соискателя лицензии (федерального органа исполнительной власти, федерального государственного или автономного учреждения, федерального государственного унитарного или казенного предприятия или и</w:t>
      </w:r>
      <w:r>
        <w:t xml:space="preserve">ного юридического лица) зданий и помещений, необходимых для </w:t>
      </w:r>
      <w:r>
        <w:lastRenderedPageBreak/>
        <w:t xml:space="preserve">осуществления лицензируемой деятельности, предоставляемые в соответствии с </w:t>
      </w:r>
      <w:hyperlink r:id="rId47" w:history="1">
        <w:r>
          <w:rPr>
            <w:color w:val="0000FF"/>
          </w:rPr>
          <w:t>пунктом 49</w:t>
        </w:r>
      </w:hyperlink>
      <w:r>
        <w:t xml:space="preserve"> Пол</w:t>
      </w:r>
      <w:r>
        <w:t>ожения об учете федерального имущества (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16.07.2007 N 447 "О совершенствовании учета федерального имущества" (Собран</w:t>
      </w:r>
      <w:r>
        <w:t>ие законодательства Российской Федерации", 2007, N 34, ст. 4237, 2020, N 32, ст. 5280).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4" w:name="Par184"/>
      <w:bookmarkEnd w:id="14"/>
      <w:r>
        <w:t xml:space="preserve">25. В случае непредставления документов, указанных в </w:t>
      </w:r>
      <w:hyperlink w:anchor="Par179" w:tooltip="24. Для предоставления государственной услуги заявитель вправе по собственной инициативе представить в лицензирующий орган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пункте 24</w:t>
        </w:r>
      </w:hyperlink>
      <w:r>
        <w:t xml:space="preserve"> Административного </w:t>
      </w:r>
      <w:r>
        <w:t>регламента,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26. Непредставление за</w:t>
      </w:r>
      <w:r>
        <w:t xml:space="preserve">явителем документов (сведений), указанных в </w:t>
      </w:r>
      <w:hyperlink w:anchor="Par179" w:tooltip="24. Для предоставления государственной услуги заявитель вправе по собственной инициативе представить в лицензирующий орган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27. При пред</w:t>
      </w:r>
      <w:r>
        <w:t>оставлении государственной услуги запрещается требовать от заявителя: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</w:t>
      </w:r>
      <w:r>
        <w:t>никающие в связи с предоставлением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</w:t>
      </w:r>
      <w:r>
        <w:t>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</w:t>
      </w:r>
      <w:r>
        <w:t xml:space="preserve">униципальных услуг, за исключением документов, предусмотренных </w:t>
      </w:r>
      <w:hyperlink r:id="rId49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представления документов и информаци</w:t>
      </w:r>
      <w:r>
        <w:t xml:space="preserve">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Федерального закона N 210-ФЗ.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00000" w:rsidRDefault="00570845">
      <w:pPr>
        <w:pStyle w:val="ConsPlusTitle"/>
        <w:jc w:val="center"/>
      </w:pPr>
      <w:r>
        <w:t>в приеме документов, необ</w:t>
      </w:r>
      <w:r>
        <w:t>ходимых для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28.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Исчерпывающий перечень оснований для приостано</w:t>
      </w:r>
      <w:r>
        <w:t>вления</w:t>
      </w:r>
    </w:p>
    <w:p w:rsidR="00000000" w:rsidRDefault="00570845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29. Оснований для приостановления предоставления государственной услуги не предусмотрено.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30. Основаниями для отказа в предоставлении государственной услуги, предусмотренными в части предоставления</w:t>
      </w:r>
      <w:r>
        <w:t xml:space="preserve"> (переоформления) лицензии являются: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наличие в представленных соискателем лицензии (лицензиатом) заявлении о предоставлении (переоформлении) лицензии и (или) прилагаемых к заявлению документах недостоверной или искаженной информации;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установленное в ходе п</w:t>
      </w:r>
      <w:r>
        <w:t xml:space="preserve">роверки несоответствие соискателя лицензии, лицензиата лицензионным требованиям, установленным </w:t>
      </w:r>
      <w:hyperlink r:id="rId51" w:history="1">
        <w:r>
          <w:rPr>
            <w:color w:val="0000FF"/>
          </w:rPr>
          <w:t>Положением</w:t>
        </w:r>
      </w:hyperlink>
      <w:r>
        <w:t xml:space="preserve"> о лицензировании.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5" w:name="Par204"/>
      <w:bookmarkEnd w:id="15"/>
      <w:r>
        <w:t>31. Основа</w:t>
      </w:r>
      <w:r>
        <w:t>ния для приостановления или отказа в предоставлении государственной услуги в части прекращения действия лицензии законодательством Российской Федерации не предусмотрены.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00000" w:rsidRDefault="00570845">
      <w:pPr>
        <w:pStyle w:val="ConsPlusTitle"/>
        <w:jc w:val="center"/>
      </w:pPr>
      <w:r>
        <w:t>и обязательными для предоставления госу</w:t>
      </w:r>
      <w:r>
        <w:t>дарственной услуги,</w:t>
      </w:r>
    </w:p>
    <w:p w:rsidR="00000000" w:rsidRDefault="0057084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57084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32. К услугам, являющимся необходимыми и обязательными для предоставления государственной услуги</w:t>
      </w:r>
      <w:r>
        <w:t>, относится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(</w:t>
      </w:r>
      <w:hyperlink r:id="rId52" w:history="1">
        <w:r>
          <w:rPr>
            <w:color w:val="0000FF"/>
          </w:rPr>
          <w:t>пункт 28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</w:t>
      </w:r>
      <w:r>
        <w:t xml:space="preserve">ргии "Росатом"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06.05.2011 N 352 (Собрание законодательства Российской Федерации, </w:t>
      </w:r>
      <w:r>
        <w:t>2011, N 20, ст. 2829) (далее - Перечень услуг), по результатам которого уполномоченными организациями выдаются документы, подтверждающие наличие соответствующего профессионального образования и дополнительного профессионального образования у специалистов в</w:t>
      </w:r>
      <w:r>
        <w:t xml:space="preserve"> штате соискателя лицензии (высшее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</w:t>
      </w:r>
      <w:r>
        <w:t>логия" или "микробиология"), отвечающих требованиям и характеру заявленных работ (</w:t>
      </w:r>
      <w:hyperlink r:id="rId53" w:history="1">
        <w:r>
          <w:rPr>
            <w:color w:val="0000FF"/>
          </w:rPr>
          <w:t>подпункт "г" пункта 4</w:t>
        </w:r>
      </w:hyperlink>
      <w:r>
        <w:t xml:space="preserve"> Положения о лицензировании);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000000" w:rsidRDefault="00570845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 xml:space="preserve">33. За предоставление (переоформление) лицензии уплачивается государственная пошлина в порядке и размерах, установленных </w:t>
      </w:r>
      <w:hyperlink r:id="rId54" w:history="1">
        <w:r>
          <w:rPr>
            <w:color w:val="0000FF"/>
          </w:rPr>
          <w:t>статьей 333.18</w:t>
        </w:r>
      </w:hyperlink>
      <w:r>
        <w:t xml:space="preserve"> и </w:t>
      </w:r>
      <w:hyperlink r:id="rId55" w:history="1">
        <w:r>
          <w:rPr>
            <w:color w:val="0000FF"/>
          </w:rPr>
          <w:t>подпунктом 92 пункта 1 статьи 33</w:t>
        </w:r>
        <w:r>
          <w:rPr>
            <w:color w:val="0000FF"/>
          </w:rPr>
          <w:t>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2018, N 32, ст. 5095), до подачи соответствующих заявлений и (или) документов.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34. Выписка из реестра лицензий на бумажном носителе предо</w:t>
      </w:r>
      <w:r>
        <w:t xml:space="preserve">ставляется за плату. Размер платы за предоставление выписки из реестра лицензий на бумажном носителе, порядок ее взимания, случаи и порядок возврата регулируются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06.11.2020 N 742 (зарегистрирован Минюстом России 10.12.2020, регистрационный номер 61378).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35. Выписка из реестра лицензий в форме электронного документа, подписанного усиленной квалифицированной электронной подписью Роспот</w:t>
      </w:r>
      <w:r>
        <w:t>ребнадзора (его территориального органа), предоставляется без взимания платы (</w:t>
      </w:r>
      <w:hyperlink r:id="rId57" w:history="1">
        <w:r>
          <w:rPr>
            <w:color w:val="0000FF"/>
          </w:rPr>
          <w:t>часть 3 статьи 10</w:t>
        </w:r>
      </w:hyperlink>
      <w:r>
        <w:t xml:space="preserve"> Федерального закона N 99-ФЗ).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Порядок, размер и основ</w:t>
      </w:r>
      <w:r>
        <w:t>ания взимания платы</w:t>
      </w:r>
    </w:p>
    <w:p w:rsidR="00000000" w:rsidRDefault="0057084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57084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570845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36. Услуги, которые являются необходимыми и обязательными для п</w:t>
      </w:r>
      <w:r>
        <w:t xml:space="preserve">редоставления государственной услуги, оказываются за счет средств заявителя в случаях, предусмотренных нормативными правовыми актами Российской Федерации, согласно </w:t>
      </w:r>
      <w:hyperlink r:id="rId58" w:history="1">
        <w:r>
          <w:rPr>
            <w:color w:val="0000FF"/>
          </w:rPr>
          <w:t>пункту 28</w:t>
        </w:r>
      </w:hyperlink>
      <w:r>
        <w:t xml:space="preserve"> Перечня услуг.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00000" w:rsidRDefault="00570845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000000" w:rsidRDefault="005708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570845">
      <w:pPr>
        <w:pStyle w:val="ConsPlusTitle"/>
        <w:jc w:val="center"/>
      </w:pPr>
      <w:r>
        <w:t>государственной услуги, и при получении результа</w:t>
      </w:r>
      <w:r>
        <w:t>та</w:t>
      </w:r>
    </w:p>
    <w:p w:rsidR="00000000" w:rsidRDefault="00570845">
      <w:pPr>
        <w:pStyle w:val="ConsPlusTitle"/>
        <w:jc w:val="center"/>
      </w:pPr>
      <w:r>
        <w:t>предоставления таких услуг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 xml:space="preserve">37.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при личном приеме в Роспотребнадзоре (его территориальном </w:t>
      </w:r>
      <w:r>
        <w:t>органе) составляет 15 минут.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0000" w:rsidRDefault="00570845">
      <w:pPr>
        <w:pStyle w:val="ConsPlusTitle"/>
        <w:jc w:val="center"/>
      </w:pPr>
      <w:r>
        <w:t>о предоставлении государственной услуги и услуги,</w:t>
      </w:r>
    </w:p>
    <w:p w:rsidR="00000000" w:rsidRDefault="005708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00000" w:rsidRDefault="0057084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bookmarkStart w:id="16" w:name="Par242"/>
      <w:bookmarkEnd w:id="16"/>
      <w:r>
        <w:t>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39. Регистрация </w:t>
      </w:r>
      <w:r>
        <w:t>заявления и документов заявителя, поступивших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 При этом в личный кабинет заявителя на Едином портале че</w:t>
      </w:r>
      <w:r>
        <w:t>рез единую систему межведомственного электронного взаимодействия (далее - СМЭВ) в автоматическом режиме сообщается присвоенный его заявлению в электронной форме уникальный номер, статус заявления в электронной форме обновляется до статуса "принято".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 случ</w:t>
      </w:r>
      <w:r>
        <w:t>ае поступления заявления в лицензирующий орган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000000" w:rsidRDefault="00570845">
      <w:pPr>
        <w:pStyle w:val="ConsPlusNormal"/>
        <w:spacing w:before="240"/>
        <w:ind w:firstLine="540"/>
        <w:jc w:val="both"/>
      </w:pPr>
      <w:bookmarkStart w:id="17" w:name="Par245"/>
      <w:bookmarkEnd w:id="17"/>
      <w:r>
        <w:lastRenderedPageBreak/>
        <w:t>40. Датой приема заявления о пред</w:t>
      </w:r>
      <w:r>
        <w:t>оставлении государственной услуги считается дата его регистрации в лицензирующем органе.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Регистрационный номер, дата приема заявления, подпись и фамилия специалиста структурного подразделения лицензирующего органа, принявшего и зарегистрировавшего заявлени</w:t>
      </w:r>
      <w:r>
        <w:t>е, проставляются в соответствующей графе заявления о предоставлении государственной услуги.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570845">
      <w:pPr>
        <w:pStyle w:val="ConsPlusTitle"/>
        <w:jc w:val="center"/>
      </w:pPr>
      <w:r>
        <w:t>государственная услуга, к залу ожидания, местам</w:t>
      </w:r>
    </w:p>
    <w:p w:rsidR="00000000" w:rsidRDefault="0057084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00000" w:rsidRDefault="00570845">
      <w:pPr>
        <w:pStyle w:val="ConsPlusTitle"/>
        <w:jc w:val="center"/>
      </w:pPr>
      <w:r>
        <w:t>услуги,</w:t>
      </w:r>
      <w:r>
        <w:t xml:space="preserve"> информационным стендам с образцами их заполнения</w:t>
      </w:r>
    </w:p>
    <w:p w:rsidR="00000000" w:rsidRDefault="00570845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000000" w:rsidRDefault="00570845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000000" w:rsidRDefault="00570845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000000" w:rsidRDefault="00570845">
      <w:pPr>
        <w:pStyle w:val="ConsPlusTitle"/>
        <w:jc w:val="center"/>
      </w:pPr>
      <w:r>
        <w:t>предоставления такой услуги, в том чи</w:t>
      </w:r>
      <w:r>
        <w:t>сле к обеспечению</w:t>
      </w:r>
    </w:p>
    <w:p w:rsidR="00000000" w:rsidRDefault="00570845">
      <w:pPr>
        <w:pStyle w:val="ConsPlusTitle"/>
        <w:jc w:val="center"/>
      </w:pPr>
      <w:r>
        <w:t>доступности для инвалидов указанных объектов</w:t>
      </w:r>
    </w:p>
    <w:p w:rsidR="00000000" w:rsidRDefault="00570845">
      <w:pPr>
        <w:pStyle w:val="ConsPlusTitle"/>
        <w:jc w:val="center"/>
      </w:pPr>
      <w:r>
        <w:t>в соответствии с законодательством Российской</w:t>
      </w:r>
    </w:p>
    <w:p w:rsidR="00000000" w:rsidRDefault="00570845">
      <w:pPr>
        <w:pStyle w:val="ConsPlusTitle"/>
        <w:jc w:val="center"/>
      </w:pPr>
      <w:r>
        <w:t>Федерации о социальной защите инвалидов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41. В местах предоставления государственной услуги предусматривается оборудование доступных мест обществен</w:t>
      </w:r>
      <w:r>
        <w:t>ного пользования (туалетов) и хранения верхней одежды граждан.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42. Для ожидания гражданами приема и заполнения необходимых для предоставления государственной услуги документов отводятся места, оборудованные информационными стендами, стульями, столами (стой</w:t>
      </w:r>
      <w:r>
        <w:t>ками) для возможности оформления документов.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43. Визуальная и текстовая информация о порядке предоставления государственной услуги размещается на сайте лицензирующего органа, на информационных стендах, а также на Едином портале.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44.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На информационных стендах размещается справочная информация, а также следующие сведения: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порядок выполнения административны</w:t>
      </w:r>
      <w:r>
        <w:t>х процедур;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адрес Единого портала;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формы заявлений и образцы их заполнения;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размеры государственной пошлины за предоставление государственной услуги и платы за предоставление выписки из реестра лицензий на бумажном носителе;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исчерпывающий переч</w:t>
      </w:r>
      <w:r>
        <w:t>ень документов, необходимых для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6) порядок досудебного (внесудебного) обжалования решений, действий (бездействия) должностных лиц, ответственных за предоставление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информация о возможности оц</w:t>
      </w:r>
      <w:r>
        <w:t>енки качества предоставления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45. В соответствии с законодательством Российской Федерации о социальной защите инвалидов (</w:t>
      </w:r>
      <w:hyperlink r:id="rId59" w:history="1">
        <w:r>
          <w:rPr>
            <w:color w:val="0000FF"/>
          </w:rPr>
          <w:t>статья 1</w:t>
        </w:r>
        <w:r>
          <w:rPr>
            <w:color w:val="0000FF"/>
          </w:rPr>
          <w:t>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2018, N 1, ст. 61) (далее - Федеральный закон N 181-ФЗ) им обеспечиваются: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бесп</w:t>
      </w:r>
      <w:r>
        <w:t>репятственный доступ к помещениям и предоставляемой в них государственной услуге;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сопровождение инвалидов, имеющих сто</w:t>
      </w:r>
      <w:r>
        <w:t>йкие расстройства функции зрения и самостоятельного передвижения, и оказание им помощи в помещениях;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</w:t>
      </w:r>
      <w:r>
        <w:t>яется государственная услуга, с учетом ограничений их жизнедеятельности;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</w:t>
      </w:r>
      <w:r>
        <w:t>шрифтом Брайля;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допуск сурдопереводчика и тифлосурдопереводчика.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допуск собаки-проводника при наличии документа, подтверждающего ее специальное обучение (</w:t>
      </w:r>
      <w:hyperlink r:id="rId60" w:history="1">
        <w:r>
          <w:rPr>
            <w:color w:val="0000FF"/>
          </w:rPr>
          <w:t>приказ</w:t>
        </w:r>
      </w:hyperlink>
      <w:r>
        <w:t xml:space="preserve"> </w:t>
      </w:r>
      <w:r>
        <w:t>Минтруда России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8) оказание инвалидам помощи в преодо</w:t>
      </w:r>
      <w:r>
        <w:t>лении барьеров, мешающих получению услуги и использованию помещений наравне с другими лицами.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61" w:history="1">
        <w:r>
          <w:rPr>
            <w:color w:val="0000FF"/>
          </w:rPr>
          <w:t>статьей 15</w:t>
        </w:r>
      </w:hyperlink>
      <w:r>
        <w:t xml:space="preserve"> Федерального закона N 181-ФЗ должен принимать меры для обеспечения доступа инвалидов к месту предоставления услуги, либо обеспечить ее предоставление в дистанционном режиме.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</w:t>
      </w:r>
      <w:r>
        <w:t>казатели доступности и качества государственной</w:t>
      </w:r>
    </w:p>
    <w:p w:rsidR="00000000" w:rsidRDefault="0057084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00000" w:rsidRDefault="0057084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57084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570845">
      <w:pPr>
        <w:pStyle w:val="ConsPlusTitle"/>
        <w:jc w:val="center"/>
      </w:pPr>
      <w:r>
        <w:t>информации о ходе предоставления государст</w:t>
      </w:r>
      <w:r>
        <w:t>венной услуги,</w:t>
      </w:r>
    </w:p>
    <w:p w:rsidR="00000000" w:rsidRDefault="0057084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00000" w:rsidRDefault="00570845">
      <w:pPr>
        <w:pStyle w:val="ConsPlusTitle"/>
        <w:jc w:val="center"/>
      </w:pPr>
      <w:r>
        <w:lastRenderedPageBreak/>
        <w:t>технологий, возможность либо невозможность получения</w:t>
      </w:r>
    </w:p>
    <w:p w:rsidR="00000000" w:rsidRDefault="0057084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00000" w:rsidRDefault="0057084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570845">
      <w:pPr>
        <w:pStyle w:val="ConsPlusTitle"/>
        <w:jc w:val="center"/>
      </w:pPr>
      <w:r>
        <w:t>(в том числе в полном объеме), в любом территориальном</w:t>
      </w:r>
    </w:p>
    <w:p w:rsidR="00000000" w:rsidRDefault="0057084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00000" w:rsidRDefault="0057084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00000" w:rsidRDefault="00570845">
      <w:pPr>
        <w:pStyle w:val="ConsPlusTitle"/>
        <w:jc w:val="center"/>
      </w:pPr>
      <w:r>
        <w:t>посредством запроса о предоставлении нескольких</w:t>
      </w:r>
    </w:p>
    <w:p w:rsidR="00000000" w:rsidRDefault="00570845">
      <w:pPr>
        <w:pStyle w:val="ConsPlusTitle"/>
        <w:jc w:val="center"/>
      </w:pPr>
      <w:r>
        <w:t>государственных и (или) муниципальных ус</w:t>
      </w:r>
      <w:r>
        <w:t>луг</w:t>
      </w:r>
    </w:p>
    <w:p w:rsidR="00000000" w:rsidRDefault="00570845">
      <w:pPr>
        <w:pStyle w:val="ConsPlusTitle"/>
        <w:jc w:val="center"/>
      </w:pPr>
      <w:r>
        <w:t>в многофункциональных центрах предоставления</w:t>
      </w:r>
    </w:p>
    <w:p w:rsidR="00000000" w:rsidRDefault="00570845">
      <w:pPr>
        <w:pStyle w:val="ConsPlusTitle"/>
        <w:jc w:val="center"/>
      </w:pPr>
      <w:r>
        <w:t>государственных и муниципальных услуг,</w:t>
      </w:r>
    </w:p>
    <w:p w:rsidR="00000000" w:rsidRDefault="00570845">
      <w:pPr>
        <w:pStyle w:val="ConsPlusTitle"/>
        <w:jc w:val="center"/>
      </w:pPr>
      <w:r>
        <w:t xml:space="preserve">предусмотренного </w:t>
      </w:r>
      <w:hyperlink r:id="rId62" w:history="1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46. Показателя</w:t>
      </w:r>
      <w:r>
        <w:t>ми доступности и качества государственной услуги являются: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полнота, актуальность и достоверность информации о порядке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открытый доступ к информации о порядке и сроках предоставления государственной услуги, порядк</w:t>
      </w:r>
      <w:r>
        <w:t xml:space="preserve">е обжалования действий (бездействия) должностных лиц лицензирующего органа, а также информации, относящейся к осуществлению лицензируемой деятельности, предусмотренной </w:t>
      </w:r>
      <w:hyperlink r:id="rId63" w:history="1">
        <w:r>
          <w:rPr>
            <w:color w:val="0000FF"/>
          </w:rPr>
          <w:t>частями 1</w:t>
        </w:r>
      </w:hyperlink>
      <w:r>
        <w:t xml:space="preserve"> и </w:t>
      </w:r>
      <w:hyperlink r:id="rId64" w:history="1">
        <w:r>
          <w:rPr>
            <w:color w:val="0000FF"/>
          </w:rPr>
          <w:t>2 статьи 21</w:t>
        </w:r>
      </w:hyperlink>
      <w:r>
        <w:t xml:space="preserve"> Федерального закона 99-ФЗ;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предоставление государственной услуги своевременно и в соответствии с нас</w:t>
      </w:r>
      <w:r>
        <w:t>тоящим Административным регламентом;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отсутствие жалоб заявителей на решения, действия (бездействие) должностных лиц лицензирующего органа, ответственных за предоставление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предоставление возможности подачи заявления о предостав</w:t>
      </w:r>
      <w:r>
        <w:t>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</w:t>
      </w:r>
      <w:r>
        <w:t xml:space="preserve"> в том числе с использованием информационно-коммуникационных технологий;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количество взаимодействий заявителя с должностными лицами лицензирующего органа при предоставлении государственной услуги и их продолжительность.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Взаимодействие заявителя с должнос</w:t>
      </w:r>
      <w:r>
        <w:t>тными лицами лицензирующего органа при предоставлении государственной услуги осуществляется при личном обращении заявителя в лицензирующий орган два раза - при подаче заявления и документов, необходимых для предоставления государственной услуги и при получ</w:t>
      </w:r>
      <w:r>
        <w:t>ении результата предоставления государственной услуги. Продолжительность одного взаимодействия не превышает 15 минут.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47. При предоставлении государственной услуги в электронной форме посредством Единого портала заявителю обеспечивается: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1) получение инфор</w:t>
      </w:r>
      <w:r>
        <w:t>мации о порядке и сроках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формирование запроса о предоставлении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оплата государствен</w:t>
      </w:r>
      <w:r>
        <w:t>ной пошлины за предоставление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получение результата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получение сведений о ходе выполнения запроса о предоставлении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осуществление оценки качества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8) получение информации о праве заявителя на досудебное (внесудебное) обжалование решений и действий (бездействия) лицензирующего органа, а также его должностных лиц.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48. При предостав</w:t>
      </w:r>
      <w:r>
        <w:t xml:space="preserve">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ar69" w:tooltip="3. Информация по вопросам предоставления государственной услуги размещается в федеральных государственных информационных системах &quot;Федеральный реестр государственных и муниципальных услуг (функций)&quot; (далее - федеральный реестр) и &quot;Единый портал государственных и муниципальных услуг (функций)&quot; (далее - Единый портал) в соответствии с постановлением Правительства Российской Федерации от 24.10.2011 N 861 &quot;О федеральных государственных информационных системах, обеспечивающих предоставление в электронной форм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73" w:tooltip="5. На Едином портале размещается следующая информация:" w:history="1">
        <w:r>
          <w:rPr>
            <w:color w:val="0000FF"/>
          </w:rPr>
          <w:t>5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49. Предоставление государственной услуги в многофункциональных центрах предоставления государственных и муниципальных услуг, а также по экстерриториальному принципу не предусмотрено.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Иные требования, в том числе</w:t>
      </w:r>
      <w:r>
        <w:t xml:space="preserve"> учитывающие</w:t>
      </w:r>
    </w:p>
    <w:p w:rsidR="00000000" w:rsidRDefault="00570845">
      <w:pPr>
        <w:pStyle w:val="ConsPlusTitle"/>
        <w:jc w:val="center"/>
      </w:pPr>
      <w:r>
        <w:t>особенности предоставления государственной</w:t>
      </w:r>
    </w:p>
    <w:p w:rsidR="00000000" w:rsidRDefault="00570845">
      <w:pPr>
        <w:pStyle w:val="ConsPlusTitle"/>
        <w:jc w:val="center"/>
      </w:pPr>
      <w:r>
        <w:t>услуги по экстерриториальному принципу (в случае,</w:t>
      </w:r>
    </w:p>
    <w:p w:rsidR="00000000" w:rsidRDefault="00570845">
      <w:pPr>
        <w:pStyle w:val="ConsPlusTitle"/>
        <w:jc w:val="center"/>
      </w:pPr>
      <w:r>
        <w:t>если государственная услуга предоставляется</w:t>
      </w:r>
    </w:p>
    <w:p w:rsidR="00000000" w:rsidRDefault="00570845">
      <w:pPr>
        <w:pStyle w:val="ConsPlusTitle"/>
        <w:jc w:val="center"/>
      </w:pPr>
      <w:r>
        <w:t>по экстерриториальному принципу) и особенности</w:t>
      </w:r>
    </w:p>
    <w:p w:rsidR="00000000" w:rsidRDefault="00570845">
      <w:pPr>
        <w:pStyle w:val="ConsPlusTitle"/>
        <w:jc w:val="center"/>
      </w:pPr>
      <w:r>
        <w:t>предоставления государственной услуги</w:t>
      </w:r>
    </w:p>
    <w:p w:rsidR="00000000" w:rsidRDefault="00570845">
      <w:pPr>
        <w:pStyle w:val="ConsPlusTitle"/>
        <w:jc w:val="center"/>
      </w:pPr>
      <w:r>
        <w:t>в электронной форме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50. Для получения государственной услуги в электронной форме заявитель направляет заявление и прилагаемые к нему документы в форме электронных документов (пакета электронных документов), подписанных усиленной квалифицированной электронной подписью, в поряд</w:t>
      </w:r>
      <w:r>
        <w:t xml:space="preserve">ке, установленном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2020, N 24,</w:t>
      </w:r>
      <w:r>
        <w:t xml:space="preserve"> ст. 3755) и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</w:t>
      </w:r>
      <w:r>
        <w:t>учением государственных и муниципальных услуг" (Собрание законодательства Российской Федерации, 2012, N 27, ст. 3744; 2018, N 36, ст. 5623).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Простая электронная подпись используется в случае обращения заявителя в лицензирующий орган с заявлением о предоста</w:t>
      </w:r>
      <w:r>
        <w:t xml:space="preserve">влении сведений из реестра лицензий и иных сведений о лицензировании. В остальных случаях заявитель использует усиленную квалифицированную </w:t>
      </w:r>
      <w:r>
        <w:lastRenderedPageBreak/>
        <w:t>электронную подпись.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Заявитель, создающий и (или) использующий ключ простой электронной подписи, обязан соблюдать его</w:t>
      </w:r>
      <w:r>
        <w:t xml:space="preserve"> конфиденциальность.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51.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"Единая система идентификации и аутентификации </w:t>
      </w:r>
      <w: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</w:t>
      </w:r>
      <w:r>
        <w:t>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4108; 2018, N 28, ст. 4234) (далее - ЕСИА).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57084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570845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570845">
      <w:pPr>
        <w:pStyle w:val="ConsPlusTitle"/>
        <w:jc w:val="center"/>
      </w:pPr>
      <w:r>
        <w:t>административных процедур (действий) в электронной</w:t>
      </w:r>
    </w:p>
    <w:p w:rsidR="00000000" w:rsidRDefault="00570845">
      <w:pPr>
        <w:pStyle w:val="ConsPlusTitle"/>
        <w:jc w:val="center"/>
      </w:pPr>
      <w:r>
        <w:t>форме, а также особенности выполнения административных</w:t>
      </w:r>
    </w:p>
    <w:p w:rsidR="00000000" w:rsidRDefault="00570845">
      <w:pPr>
        <w:pStyle w:val="ConsPlusTitle"/>
        <w:jc w:val="center"/>
      </w:pPr>
      <w:r>
        <w:t>процедур (действий) в многофункциональных центрах</w:t>
      </w:r>
    </w:p>
    <w:p w:rsidR="00000000" w:rsidRDefault="0057084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услуги, в том числе в эл</w:t>
      </w:r>
      <w:r>
        <w:t>ектронной форме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52. Состав административных процедур (действий) по предоставлению государственной услуги включает: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прием и регистрация заявления и прилагаемых к нему документов;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рассмотрение документов, необходимых для предоставления государственной</w:t>
      </w:r>
      <w:r>
        <w:t xml:space="preserve"> услуги, и принятие решения о предоставлении лицензии (отказе в выдаче лицензии), переоформлении лицензии (отказе в переоформлении лицензии);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формирование и направление межведомственных запросов;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прекращение действия лицензии;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предоставление сведе</w:t>
      </w:r>
      <w:r>
        <w:t>ний о конкретной лицензии или справки об отсутствии запрашиваемых сведений;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исправление допущенных опечаток и (или) ошибок в результате предоставления государственной услуги.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lastRenderedPageBreak/>
        <w:t>Прием и регистрация заявления и прилагаемых</w:t>
      </w:r>
    </w:p>
    <w:p w:rsidR="00000000" w:rsidRDefault="00570845">
      <w:pPr>
        <w:pStyle w:val="ConsPlusTitle"/>
        <w:jc w:val="center"/>
      </w:pPr>
      <w:r>
        <w:t>к нему документов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53. Основанием</w:t>
      </w:r>
      <w:r>
        <w:t xml:space="preserve"> для начала административной процедуры является поступление в лицензирующий орган заявления и документов, предусмотренных </w:t>
      </w:r>
      <w:hyperlink w:anchor="Par152" w:tooltip="19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8, 9 Положения о лицензировании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66" w:tooltip="22. Заявления и документы (сведения), указанные в пунктах 18 - 21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" w:history="1">
        <w:r>
          <w:rPr>
            <w:color w:val="0000FF"/>
          </w:rPr>
          <w:t>22</w:t>
        </w:r>
      </w:hyperlink>
      <w:r>
        <w:t xml:space="preserve"> Административного регламента, в форме </w:t>
      </w:r>
      <w:r>
        <w:t>электронных документов (пакета электронных документов).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54. Прием и регистрация заявления и прилагаемых к нему документов осуществляется специалистом структурного подразделения лицензирующего органа, уполномоченного осуществлять прием и регистрацию заявлен</w:t>
      </w:r>
      <w:r>
        <w:t>ий о предоставлении государственной услуги (далее - специалист, осуществляющий прием и регистрацию).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55. Заявление и документы заявителя принимаются специалистом, осуществляющим прием и регистрацию по описи, копия которой с отметкой о дате приема документо</w:t>
      </w:r>
      <w:r>
        <w:t>в в день приема вручается заявителю при личном обращении или направляется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</w:t>
      </w:r>
      <w:r>
        <w:t>ирующего органа, способом, обеспечивающим подтверждение получения заявителем такой копии и подтверждение доставки указанного документа.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56. Специалист, осуществляющий прием и регистрацию, устанавливает соответствие предмета заявления полномочиям лицензирую</w:t>
      </w:r>
      <w:r>
        <w:t xml:space="preserve">щего органа, проверяет наличие всех необходимых документов, предусмотренных </w:t>
      </w:r>
      <w:hyperlink w:anchor="Par152" w:tooltip="19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8, 9 Положения о лицензировании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66" w:tooltip="22. Заявления и документы (сведения), указанные в пунктах 18 - 21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" w:history="1">
        <w:r>
          <w:rPr>
            <w:color w:val="0000FF"/>
          </w:rPr>
          <w:t>22</w:t>
        </w:r>
      </w:hyperlink>
      <w:r>
        <w:t xml:space="preserve"> Административного регламента, правильность их оформления, факт уплаты государственно</w:t>
      </w:r>
      <w:r>
        <w:t>й пошлины и (или) платы за предоставление выписки из реестра лицензий на бумажном носителе.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57. В случае, если заявление о предоставлении (переоформлении) лицензии оформлено с нарушением требований, установленных </w:t>
      </w:r>
      <w:hyperlink w:anchor="Par152" w:tooltip="19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8, 9 Положения о лицензировании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66" w:tooltip="22. Заявления и документы (сведения), указанные в пунктах 18 - 21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" w:history="1">
        <w:r>
          <w:rPr>
            <w:color w:val="0000FF"/>
          </w:rPr>
          <w:t>22</w:t>
        </w:r>
      </w:hyperlink>
      <w:r>
        <w:t xml:space="preserve"> Административного регламента и (или) документы, указанные в </w:t>
      </w:r>
      <w:hyperlink w:anchor="Par152" w:tooltip="19. Для переоформления лицензии заявитель направляет или представляет в лицензирующий орган документы, предусмотренные статьей 18 Федерального закона 99-ФЗ и пунктами 8, 9 Положения о лицензировании.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ar164" w:tooltip="20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приложению N 3 к Административному регламенту, в котором указывается дата, с которой фактически прекращена лицензируемая деятельность." w:history="1">
        <w:r>
          <w:rPr>
            <w:color w:val="0000FF"/>
          </w:rPr>
          <w:t>20</w:t>
        </w:r>
      </w:hyperlink>
      <w:r>
        <w:t xml:space="preserve"> Административного регламента, представлены не </w:t>
      </w:r>
      <w:r>
        <w:t>в полном объеме, специалист, осуществляющий прием и регистрацию в течение 3 рабочих дней со дня приема заявления о предоставлении государственной услуги возвращает заявителю заявление и прилагаемые к нему документы при личном приеме, или направляет их зака</w:t>
      </w:r>
      <w:r>
        <w:t>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их получение заявителем.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58. Заявлен</w:t>
      </w:r>
      <w:r>
        <w:t xml:space="preserve">ие и документы заявителя, соответствующие требованиям, предусмотренным </w:t>
      </w:r>
      <w:hyperlink w:anchor="Par139" w:tooltip="18. Для получения лицензии заявитель направляет или представляет в лицензирующий орган документы, предусмотренные пунктом 7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..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165" w:tooltip="21. Для получения сведений о конкретной лицензии заявитель направляет в лицензирующий орган заявление о предоставлении сведений о конкретной лицензии по форме согласно приложению N 4 к Административному регламенту." w:history="1">
        <w:r>
          <w:rPr>
            <w:color w:val="0000FF"/>
          </w:rPr>
          <w:t>21</w:t>
        </w:r>
      </w:hyperlink>
      <w:r>
        <w:t xml:space="preserve"> Административного регламента, принимаются и регистрируются специалистом, осуществляющий прием и регистрацию, в соответствии со сроками и порядком, преду</w:t>
      </w:r>
      <w:r>
        <w:t xml:space="preserve">смотренными </w:t>
      </w:r>
      <w:hyperlink w:anchor="Par242" w:tooltip="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ar245" w:tooltip="40. Датой приема заявления о предоставлении государственной услуги считается дата его регистрации в лицензирующем органе.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59. Зарегистрированное заявление и </w:t>
      </w:r>
      <w:r>
        <w:t>прилагаемые к нему документы не позднее одного рабочего дня, следующего за днем регистрации, передаются специалисту лицензирующего органа, уполномоченному их рассматривать (далее - уполномоченный специалист-эксперт).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60. Результатом административной процедуры является прием и регистрация заявления о предоставлении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61. Способом фиксации результата выполнения административной процедуры является выдача (направление) заявителю копии описи с отметкой</w:t>
      </w:r>
      <w:r>
        <w:t xml:space="preserve"> о дате приема заявления и прилагаемых к нему документов.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услуги, и принятие решения о предоставлении</w:t>
      </w:r>
    </w:p>
    <w:p w:rsidR="00000000" w:rsidRDefault="00570845">
      <w:pPr>
        <w:pStyle w:val="ConsPlusTitle"/>
        <w:jc w:val="center"/>
      </w:pPr>
      <w:r>
        <w:t>лицензии (отказе в выдаче лицензии), переоформлении</w:t>
      </w:r>
    </w:p>
    <w:p w:rsidR="00000000" w:rsidRDefault="00570845">
      <w:pPr>
        <w:pStyle w:val="ConsPlusTitle"/>
        <w:jc w:val="center"/>
      </w:pPr>
      <w:r>
        <w:t>лицензии (отказе в переоформл</w:t>
      </w:r>
      <w:r>
        <w:t>ении лицензии)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62.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63. Рассмотрение зарегистрированного заявления и прилагаемых к нем</w:t>
      </w:r>
      <w:r>
        <w:t xml:space="preserve">у документов, принятие решения о предоставлении лицензии (об отказе в предоставлении), переоформлении лицензии (отказе в переоформлении лицензии) осуществляется в сроки, предусмотренные </w:t>
      </w:r>
      <w:hyperlink w:anchor="Par116" w:tooltip="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в полном объеме прилагаемых к нему документов, предусмотренных пунктом 19 Административного регламента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18" w:tooltip="14. 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ых услуг, составляющих лицензируемый вид деятельности, а также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..." w:history="1">
        <w:r>
          <w:rPr>
            <w:color w:val="0000FF"/>
          </w:rPr>
          <w:t>14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64. В ходе административной процедуры уполномоченный специалист-эксперт устанавливает отсутствие (наличие) оснований для отказа в предоставлении государ</w:t>
      </w:r>
      <w:r>
        <w:t xml:space="preserve">ственной услуги, предусмотренных </w:t>
      </w:r>
      <w:hyperlink w:anchor="Par204" w:tooltip="31. Основания для приостановления или отказа в предоставлении государственной услуги в части прекращения действия лицензии законодательством Российской Федерации не предусмотрены." w:history="1">
        <w:r>
          <w:rPr>
            <w:color w:val="0000FF"/>
          </w:rPr>
          <w:t>пунктом 31</w:t>
        </w:r>
      </w:hyperlink>
      <w:r>
        <w:t xml:space="preserve"> Адми</w:t>
      </w:r>
      <w:r>
        <w:t xml:space="preserve">нистративного регламента, в том числе путем проверки соответствия соискателя лицензии, лицензиата лицензионным требованиям в порядке и случаях, предусмотренных </w:t>
      </w:r>
      <w:hyperlink r:id="rId68" w:history="1">
        <w:r>
          <w:rPr>
            <w:color w:val="0000FF"/>
          </w:rPr>
          <w:t>статьей 19</w:t>
        </w:r>
      </w:hyperlink>
      <w:r>
        <w:t xml:space="preserve"> Федерального закона 99-ФЗ.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65. В случае принятия решения об отказе в предоставлении (переоформлении) лицензии лицензирующий орган вручает в течение 3 рабочих дней со дня принятия этого решения соискателю лицензии (лицензиату) или н</w:t>
      </w:r>
      <w:r>
        <w:t>аправляет соискателю лицензии 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</w:t>
      </w:r>
      <w:r>
        <w:t>реоформлении)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</w:t>
      </w:r>
      <w:r>
        <w:t xml:space="preserve">ответствие соискателя лицензии (лицензиата) лицензионным требованиям, установленным </w:t>
      </w:r>
      <w:hyperlink r:id="rId69" w:history="1">
        <w:r>
          <w:rPr>
            <w:color w:val="0000FF"/>
          </w:rPr>
          <w:t>пунктами 4</w:t>
        </w:r>
      </w:hyperlink>
      <w:r>
        <w:t xml:space="preserve"> - </w:t>
      </w:r>
      <w:hyperlink r:id="rId70" w:history="1">
        <w:r>
          <w:rPr>
            <w:color w:val="0000FF"/>
          </w:rPr>
          <w:t>5</w:t>
        </w:r>
      </w:hyperlink>
      <w:r>
        <w:t xml:space="preserve"> Положения о лицензировании, реквизиты акта проверки.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66. Решение о предоставлении (переоформлении) лицензии или об отказе в ее предоставлении (переоформлении) оформляется приказом лицензирующег</w:t>
      </w:r>
      <w:r>
        <w:t>о органа. Запись о предоставлении (переоформлении) лицензии вносится в реестр лицензий в день регистрации приказа.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67. Приказ о предоставлении (переоформлении) лицензии подписывается руководителем лицензирующего органа. Реквизиты приказа о предоставлении л</w:t>
      </w:r>
      <w:r>
        <w:t>ицензии вносятся в реестр лицензий.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68. В ходе административной процедуры лицензирующий орган в соответствии с положениями </w:t>
      </w:r>
      <w:hyperlink r:id="rId71" w:history="1">
        <w:r>
          <w:rPr>
            <w:color w:val="0000FF"/>
          </w:rPr>
          <w:t>статьи 16</w:t>
        </w:r>
      </w:hyperlink>
      <w:r>
        <w:t xml:space="preserve"> Федерального </w:t>
      </w:r>
      <w:r>
        <w:t>закона 99-ФЗ формирует лицензионное дело.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69. В течение 3 рабочих дней после дня внесения записи о предоставлении лицензии в реестр </w:t>
      </w:r>
      <w:r>
        <w:lastRenderedPageBreak/>
        <w:t>лицензий лицензирующий орган направляет уведомление о предоставлении (переоформлении) лицензии соискателю лицензии (лицензиа</w:t>
      </w:r>
      <w:r>
        <w:t>ту)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70. В случае, если в заявлении о предоставлении (переоформл</w:t>
      </w:r>
      <w:r>
        <w:t>ении) лицензии указана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</w:t>
      </w:r>
      <w:r>
        <w:t>писку из реестра лицензий в форме электронного документа, подписанного усиленной квалифицированной электронной подписью.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В случае, если в заявлении о предоставлении лицензии указана необходимость получения выписки из реестра лицензий на бумажном носителе, </w:t>
      </w:r>
      <w:r>
        <w:t>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заказным почтовым отправлением с уведомлением о вручении.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71. Выписка из реестра </w:t>
      </w:r>
      <w:r>
        <w:t>лицензий содержит следующие сведения (</w:t>
      </w:r>
      <w:hyperlink r:id="rId72" w:history="1">
        <w:r>
          <w:rPr>
            <w:color w:val="0000FF"/>
          </w:rPr>
          <w:t>часть 9 статьи 21</w:t>
        </w:r>
      </w:hyperlink>
      <w:r>
        <w:t xml:space="preserve"> Федерального закона 99-ФЗ):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наименование лицензирующего органа;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полное и (в случае, есл</w:t>
      </w:r>
      <w:r>
        <w:t>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</w:t>
      </w:r>
      <w:r>
        <w:t xml:space="preserve"> о создании юридического лица;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3) 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</w:t>
      </w:r>
      <w:r>
        <w:t>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идентификационный номер налогоплательщика;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5) лицензируемый вид деятельности с указанием выполняемых работ, оказываемых услуг, сост</w:t>
      </w:r>
      <w:r>
        <w:t>авляющих лицензируемый вид деятельности;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6) номер и дата приказа лицензирующего органа о предоставлении или переоформлении лицензии;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7) сведения о дате формирования выписки, регистрационном номере лицензии, соответствующем номеру записи в реестре лицензий о предоставлении лицензии, о дате предоставления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На выписку из реестра лицензий должен быть нанесен двухмерный штриховой ко</w:t>
      </w:r>
      <w:r>
        <w:t xml:space="preserve">д, содержащий в кодированном виде адрес страницы в информационно-телекоммуникационной сети </w:t>
      </w:r>
      <w:r>
        <w:lastRenderedPageBreak/>
        <w:t>"Интернет" с размещенными на ней записями в реестре лицензий, содержащими сведения о предоставленной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72. Результатом административной процедуры является пр</w:t>
      </w:r>
      <w:r>
        <w:t>инятие решения о предоставлении (отказе в предоставлении) или переоформлении (отказе в переоформлении)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73. Способом фиксации результата административной процедуры является внесение сведений о лицензии в реестр лицензий либо направление (вручение)</w:t>
      </w:r>
      <w:r>
        <w:t xml:space="preserve"> соискателю лицензии (лицензиату) уведомления об отказе в предоставлении (переоформлении) лицензии.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74. Основанием для начала административной процедуры является непредставление заявителем по собственн</w:t>
      </w:r>
      <w:r>
        <w:t xml:space="preserve">ой инициативе документов (сведений), указанных в </w:t>
      </w:r>
      <w:hyperlink w:anchor="Par184" w:tooltip="25. В случае непредставления документов, указанных в пункте 24 Административного регламента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75. Формирование и направление межведомственных запросов о предоставлении сведен</w:t>
      </w:r>
      <w:r>
        <w:t xml:space="preserve">ий, предусмотренных </w:t>
      </w:r>
      <w:hyperlink w:anchor="Par184" w:tooltip="25. В случае непредставления документов, указанных в пункте 24 Административного регламента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осуществляется уполномоченным специалистом-экспертом с использованием СМЭВ в соответствии с требо</w:t>
      </w:r>
      <w:r>
        <w:t xml:space="preserve">ваниями </w:t>
      </w:r>
      <w:hyperlink r:id="rId73" w:history="1">
        <w:r>
          <w:rPr>
            <w:color w:val="0000FF"/>
          </w:rPr>
          <w:t>статей 7.1</w:t>
        </w:r>
      </w:hyperlink>
      <w:r>
        <w:t xml:space="preserve"> и </w:t>
      </w:r>
      <w:hyperlink r:id="rId74" w:history="1">
        <w:r>
          <w:rPr>
            <w:color w:val="0000FF"/>
          </w:rPr>
          <w:t>7.2</w:t>
        </w:r>
      </w:hyperlink>
      <w:r>
        <w:t xml:space="preserve"> Федерального закона</w:t>
      </w:r>
      <w:r>
        <w:t xml:space="preserve"> N 210-ФЗ.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76. Межведомственные запросы о предоставлении информации (сведений) направляются в целях получения сведений из: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Единого государственного реестра юридических лиц;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Государственной информационной системы о государственных и муниципальных платежах;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Единого государственного реестра недвижимости;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Реестра федерального имущества;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Федерального реестра сведений о документах об образовании и (или) о квалификации, документах об обучении.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77. Максимальный срок для выполнения административной процедуры составл</w:t>
      </w:r>
      <w:r>
        <w:t>яет 1 рабочий день со дня поступления на рассмотрение уполномоченному специалисту заявления и документов, необходимых для предоставления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78. Результатом административной процедуры является получение ответа на межведомственный запрос</w:t>
      </w:r>
      <w:r>
        <w:t>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79. Способом фиксации результата административной процедуры является регистрация в соответствующем модуле корпоративного портала Роспотребнадзора ответа на межведомственный запрос.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Прекращение действия лицензии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lastRenderedPageBreak/>
        <w:t>80. Основанием для административной проце</w:t>
      </w:r>
      <w:r>
        <w:t>дуры по прекращению действия лицензии является получение лицензирующим органом заявления лицензиата о прекращении лицензируемого вида деятельности.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81. Заявление о прекращении лицензируемого вида деятельности предоставляется или направляется лицензиатом, и</w:t>
      </w:r>
      <w:r>
        <w:t>меющим намерение прекратить этот вид деятельности, не позднее чем за 15 календарных дней до дня фактического прекращения лицензируемого вида деятельности лицензиата.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82. Решение о прекращении действия лицензии оформляется уполномоченным специалистом-экспер</w:t>
      </w:r>
      <w:r>
        <w:t xml:space="preserve">том в виде приказа лицензирующего органа в срок, предусмотренный </w:t>
      </w:r>
      <w:hyperlink w:anchor="Par119" w:tooltip="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(часть 16 статьи 20 Федерального закона от 04.05.2011 N 99-ФЗ &quot;О лицензировании отдельных видов деятельности&quot; N 99-ФЗ (Собрание законодательства Российской Федерации, 2011, N 19, ст. 2716; 2020, N 31, ст. 5029) (далее - Федеральный закон N 99-ФЗ):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83. Сведения о прекращении действия лицензии вносятся в реестр лицензий в день принятия соответствующего решения.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84. Действие лицензии прекращается со дня внесения </w:t>
      </w:r>
      <w:r>
        <w:t xml:space="preserve">соответствующей записи в реестр лицензий на основании заявления лицензиата о прекращении лицензируемого вида деятельности, либо со дня внесения соответствующих записей в единый государственный реестр юридических лиц, либо со дня вступления в законную силу </w:t>
      </w:r>
      <w:r>
        <w:t>решения суда об аннулировании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85. В течение 3 рабочих дней после дня внесения записи о прекращении действия лицензии в реестр лицензий лицензирующий орган направляет уведомление о прекращении действия лицензии лицензиату по его выбору в форме электронного документа, подписанного усилен</w:t>
      </w:r>
      <w:r>
        <w:t>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86. Результатом административной процедуры является принятие лицензирующим органом решения о прекращении действия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87. </w:t>
      </w:r>
      <w:r>
        <w:t>Способом фиксации результата административной процедуры является внесение сведений о прекращении действия лицензии в реестр лицензий.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Предоставление сведений о конкретной лицензии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88. Основанием для начала административной процедуры является получение ли</w:t>
      </w:r>
      <w:r>
        <w:t>цензирующим органом заявления о предоставлении сведений о конкретной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89. Уполномоченный специалист-эксперт в течение 1 рабочего дня проверяет наличие в реестре лицензий запрашиваемой информации в отношении указанной в заявлении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90. Свед</w:t>
      </w:r>
      <w:r>
        <w:t>ения о конкретной лицензии предоставляются (направляются) заявителю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</w:t>
      </w:r>
      <w:r>
        <w:t>тре лицензий сведений о конкретной лицензии или при невозможности определения конкретного лицензиата (</w:t>
      </w:r>
      <w:hyperlink r:id="rId75" w:history="1">
        <w:r>
          <w:rPr>
            <w:color w:val="0000FF"/>
          </w:rPr>
          <w:t>часть 9 статьи 21</w:t>
        </w:r>
      </w:hyperlink>
      <w:r>
        <w:t xml:space="preserve"> Федерального закона N 99-ФЗ) </w:t>
      </w:r>
      <w:r>
        <w:t xml:space="preserve">в срок, предусмотренный </w:t>
      </w:r>
      <w:hyperlink w:anchor="Par123" w:tooltip="16. Срок предоставления сведений о конкретной лицензии или справки об отсутствии запрашиваемых сведений не может превышать 3 рабочих дней с момента получения лицензирующим органом заявления о предоставлении таких сведений (часть 8 статьи 21 Федерального закона N 99-ФЗ), предусмотренного пунктом 22 Административного регламента.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91. В течение 3 рабочих дней с момента получения заявления о предоставлении сведений о кон</w:t>
      </w:r>
      <w:r>
        <w:t>кретной лицензии уполномоченный специалист-эксперт по выбору заявителя передает ему непосредственно,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</w:t>
      </w:r>
      <w:r>
        <w:t>й подписью, сведения о конкретной лицензии.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92. Результатом административной процедуры является предоставление заявителю сведений о конкретной лицензии или информации об отсутствии запрашиваемых сведений.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93. Способом фиксации административной процедуры яв</w:t>
      </w:r>
      <w:r>
        <w:t>ляется направление заявителю сведений о конкретной лицензии.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Исправление допущенных опечаток и (или) ошибок</w:t>
      </w:r>
    </w:p>
    <w:p w:rsidR="00000000" w:rsidRDefault="0057084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00000" w:rsidRDefault="00570845">
      <w:pPr>
        <w:pStyle w:val="ConsPlusTitle"/>
        <w:jc w:val="center"/>
      </w:pPr>
      <w:r>
        <w:t>услуги документах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94. Основанием для начала административной процедуры является поступление</w:t>
      </w:r>
      <w:r>
        <w:t xml:space="preserve"> уполномоченному специалисту-эксперту лицензирующего органа заявления по форме согласно </w:t>
      </w:r>
      <w:hyperlink w:anchor="Par904" w:tooltip="ФОРМА ЗАЯВЛЕНИЯ" w:history="1">
        <w:r>
          <w:rPr>
            <w:color w:val="0000FF"/>
          </w:rPr>
          <w:t>приложению N 5</w:t>
        </w:r>
      </w:hyperlink>
      <w:r>
        <w:t xml:space="preserve"> к Административному регламенту об исправлении опечаток и (или) ошибок, допущенных в выданных в результате пре</w:t>
      </w:r>
      <w:r>
        <w:t>доставления государственной услуги документах.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95. Заявление об исправлении допущенных опечаток и (или) ошибок подлежит регистрации в течение 1 рабочего дня со дня его поступления в лицензирующий орган.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96. Уполномоченный специалист-эксперт лицензирующего </w:t>
      </w:r>
      <w:r>
        <w:t>органа в срок, не превышающий 5 рабочих дней со дня поступления заявления об исправлении опечаток и (или), устанавливает факт наличия опечаток и (или) ошибок в выданных в результате предоставления государственной услуги документах, в реестре лицензий и осу</w:t>
      </w:r>
      <w:r>
        <w:t>ществляет исправление таких опечаток и (или) ошибок.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97. 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непосредственно, направ</w:t>
      </w:r>
      <w:r>
        <w:t>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98. Результатом административной процедуры является исправление опечаток и (или) ошибок в рее</w:t>
      </w:r>
      <w:r>
        <w:t>стре лицензий, а также в выданных в результате предоставления государственной услуги документах.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99. Способом фиксации результата административной процедуры является направление заявителю сведений об исправление опечаток и (или) ошибок в реестре лицензий, </w:t>
      </w:r>
      <w:r>
        <w:t>а также в выданных в результате предоставления государственной услуги документах.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Особенности выполнения административных процедур (действий)</w:t>
      </w:r>
    </w:p>
    <w:p w:rsidR="00000000" w:rsidRDefault="00570845">
      <w:pPr>
        <w:pStyle w:val="ConsPlusTitle"/>
        <w:jc w:val="center"/>
      </w:pPr>
      <w:r>
        <w:t>в электронной форме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 xml:space="preserve">100. Формирование заявления в электронной форме осуществляется заявителем посредством </w:t>
      </w:r>
      <w:r>
        <w:lastRenderedPageBreak/>
        <w:t>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</w:t>
      </w:r>
      <w:r>
        <w:t xml:space="preserve"> необходимости дополнительной подачи заявления в виде документа на бумажном носителе.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101.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</w:t>
      </w:r>
      <w:r>
        <w:t>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102. При формирова</w:t>
      </w:r>
      <w:r>
        <w:t>нии заявления в электронной форме посредством Единого портала заявителю обеспечивается: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возможность печати на бумажном носителе копии </w:t>
      </w:r>
      <w:r>
        <w:t>заявления в электронной форме;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запо</w:t>
      </w:r>
      <w:r>
        <w:t>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</w:t>
      </w:r>
      <w:r>
        <w:t>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</w:t>
      </w:r>
      <w:r>
        <w:t xml:space="preserve"> части, касающейся сведений, отсутствующих в единой системе идентификации и аутентификации;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возможность доступа заявителя с использование</w:t>
      </w:r>
      <w:r>
        <w:t>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103. Сформированное заявление в электронной форме и прикрепленные к нему электронные образы документов </w:t>
      </w:r>
      <w:r>
        <w:t>подписываются заявителем усиленной квалифицированной электронной подписью и направляются в информационную систему лицензирующего органа посредством Единого портала.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Сформированное заявление о предоставлении сведений из реестра лицензий в электронной форме </w:t>
      </w:r>
      <w:r>
        <w:t>подписываются заявителем простой электронной подписью и направляются в информационную систему лицензирующего органа посредством Единого портала.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104. Лицензирующий орган обеспечивает прием заявления в электронной форме и прикрепленных к нему электронных об</w:t>
      </w:r>
      <w:r>
        <w:t xml:space="preserve">разов документов (электронных документов) и их </w:t>
      </w:r>
      <w:r>
        <w:lastRenderedPageBreak/>
        <w:t>регистрацию без необходимости повторного представления заявителем таких документов на бумажном носителе.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105. Уплата государственной пошлины и (или) платы за предоставление государственной услуги может осущест</w:t>
      </w:r>
      <w:r>
        <w:t>вляться заявителем с использованием Единого портала по предварительно заполненным реквизитам.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106. При уплате государственной пошлины и (или) платы за предоставление государственной услуги заявителю с использованием Единого портала обеспечивается возможнос</w:t>
      </w:r>
      <w:r>
        <w:t>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107. В платежном документе указывается уникальный идентификатор начисления и идентификатор плательщика.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</w:t>
      </w:r>
      <w:r>
        <w:t>8. Заявитель информируется о совершении факта уплаты государственной пошлины и (или) платы за предоставление государственной услуги посредством Единого портала.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109. Получение информации об уплате государственной пошлины и (или) платы за предоставление гос</w:t>
      </w:r>
      <w:r>
        <w:t>ударственной услуги осуществляется Роспотребнадзором (его территориальным органом) с использованием информации Государственной информационной системе о государственных и муниципальных платежах, если иное не предусмотрено законодательством Российской Федера</w:t>
      </w:r>
      <w:r>
        <w:t>ции.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110.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ar242" w:tooltip="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ar245" w:tooltip="40. Датой приема заявления о предоставлении государственной услуги считается дата его регистрации в лицензирующем органе.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111. Предоставление государственной услуги начинается с момента приема и регистрации лицензирующим орга</w:t>
      </w:r>
      <w:r>
        <w:t>ном заявления в электронной форме и прикрепленных к нему электронных образов документов (электронных документов).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112. Получение результата предоставления государственной услуги в форме электронного документа осуществляется заявителем с использованием личн</w:t>
      </w:r>
      <w:r>
        <w:t>ого кабинета на Едином портале в течение срока действия результата предоставления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113. Заявитель имеет возможность получения информации о ходе предоставления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Информация о ходе предоставления государственной у</w:t>
      </w:r>
      <w:r>
        <w:t>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1) </w:t>
      </w:r>
      <w:r>
        <w:t>уведомление о приеме и регистрации заявления и документов, необходимых для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lastRenderedPageBreak/>
        <w:t>3) уведомление о результатах рассмотрения документов, необходимых для</w:t>
      </w:r>
      <w:r>
        <w:t xml:space="preserve"> предоставления государственной услуги;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уведомление о мотивированном отказе в предоставлении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114. Заявитель вправе получить результат предоставления государственной услуги в форме документа на бумажном носителе, в форме электронного документа, п</w:t>
      </w:r>
      <w:r>
        <w:t>одписанного усиленной квалифицированной электронной подписью, с использованием личного кабинета на Едином портале.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570845">
      <w:pPr>
        <w:pStyle w:val="ConsPlusTitle"/>
        <w:jc w:val="center"/>
      </w:pPr>
      <w:r>
        <w:t>и исполнением ответстве</w:t>
      </w:r>
      <w:r>
        <w:t>нными должностными лицами положений</w:t>
      </w:r>
    </w:p>
    <w:p w:rsidR="00000000" w:rsidRDefault="00570845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570845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57084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115. Текущий контроль за соблюдением и исполнением должно</w:t>
      </w:r>
      <w:r>
        <w:t>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(его те</w:t>
      </w:r>
      <w:r>
        <w:t>рриториальных органов),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Периодичность осуществления текущего кон</w:t>
      </w:r>
      <w:r>
        <w:t>троля устанавливается приказом Роспотребнадзора (его территориальных органов).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0000" w:rsidRDefault="0057084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услуги, в том числе порядок и формы</w:t>
      </w:r>
    </w:p>
    <w:p w:rsidR="00000000" w:rsidRDefault="00570845">
      <w:pPr>
        <w:pStyle w:val="ConsPlusTitle"/>
        <w:jc w:val="center"/>
      </w:pPr>
      <w:r>
        <w:t>контроля за полнотой</w:t>
      </w:r>
      <w:r>
        <w:t xml:space="preserve"> и качеством предоставления</w:t>
      </w:r>
    </w:p>
    <w:p w:rsidR="00000000" w:rsidRDefault="00570845">
      <w:pPr>
        <w:pStyle w:val="ConsPlusTitle"/>
        <w:jc w:val="center"/>
      </w:pPr>
      <w:r>
        <w:t>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116. Контроль полноты и качества предоставления государственной услуги Роспотребнадзором и его территориальными органами осуществляется в формах плановых и внеплановых проверок Роспотребнадзора (его территориальных органов) и рассмотрения жалоб на действия</w:t>
      </w:r>
      <w:r>
        <w:t xml:space="preserve"> (бездействие) должностных лиц Роспотребнадзора (его территориальных органов).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117. Порядок и периодичность осуществления плановых проверок устанавливается планом работы Роспотребнадзора (его территориальных органов).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118. Для проверки соблюдения и исполне</w:t>
      </w:r>
      <w:r>
        <w:t>ния ответственными должностными лицами положений Административного регламента приказом Роспотребнадзора формируется комиссия.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119. При плановых проверках рассматриваются вопросы, связанные с предоставлением </w:t>
      </w:r>
      <w:r>
        <w:lastRenderedPageBreak/>
        <w:t>государственной услуги, согласно утвержденной про</w:t>
      </w:r>
      <w:r>
        <w:t>грамме проверки.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120.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Роспотребнадзора (его террит</w:t>
      </w:r>
      <w:r>
        <w:t>ориальных органов), ответственных за предоставление государственной услуги.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121. Результаты проверки оформляются в акте, в котором отмечаются выявленные недостатки и предложения по их устранению.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По результатам проверок в случае выявления нарушений виновны</w:t>
      </w:r>
      <w:r>
        <w:t>е лица привлекаются к ответственности, установленной законодательством Российской Федерации.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Ответственность должностных лиц Роспотребнадзора</w:t>
      </w:r>
    </w:p>
    <w:p w:rsidR="00000000" w:rsidRDefault="00570845">
      <w:pPr>
        <w:pStyle w:val="ConsPlusTitle"/>
        <w:jc w:val="center"/>
      </w:pPr>
      <w:r>
        <w:t>и его территориальных органов за решения и действия</w:t>
      </w:r>
    </w:p>
    <w:p w:rsidR="00000000" w:rsidRDefault="00570845">
      <w:pPr>
        <w:pStyle w:val="ConsPlusTitle"/>
        <w:jc w:val="center"/>
      </w:pPr>
      <w:r>
        <w:t>(бездействие), принимаемые (осуществляемые) ими в ходе</w:t>
      </w:r>
    </w:p>
    <w:p w:rsidR="00000000" w:rsidRDefault="00570845">
      <w:pPr>
        <w:pStyle w:val="ConsPlusTitle"/>
        <w:jc w:val="center"/>
      </w:pPr>
      <w:r>
        <w:t>предос</w:t>
      </w:r>
      <w:r>
        <w:t>тавления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122. За несоблюдение положений Административного регламента ответственные должностные лица Роспотребнадзора (его территориальных органов), участвующие в предоставлении государственной услуги, несут ответственность в соответ</w:t>
      </w:r>
      <w:r>
        <w:t>ствии с законодательством Российской Федерации.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000000" w:rsidRDefault="00570845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000000" w:rsidRDefault="00570845">
      <w:pPr>
        <w:pStyle w:val="ConsPlusTitle"/>
        <w:jc w:val="center"/>
      </w:pPr>
      <w:r>
        <w:t>услуги, в том числе со стороны граждан, их объединений</w:t>
      </w:r>
    </w:p>
    <w:p w:rsidR="00000000" w:rsidRDefault="00570845">
      <w:pPr>
        <w:pStyle w:val="ConsPlusTitle"/>
        <w:jc w:val="center"/>
      </w:pPr>
      <w:r>
        <w:t>и организаций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123. Контроль за предоставлением гос</w:t>
      </w:r>
      <w:r>
        <w:t>ударственной услуги, в том числе со стороны граждан, их объединений и организаций, осуществляется посредством открытости деятельности Роспотребнадзора и его территориальных органов при предоставлении государственной услуги, получения полной, актуальной и д</w:t>
      </w:r>
      <w:r>
        <w:t>остоверной информации о порядке предоставления государственной услуги, а также путем проведения внутренних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</w:t>
      </w:r>
      <w:r>
        <w:t>тельных и иных нормативных правовых актов.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124.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</w:t>
      </w:r>
      <w:r>
        <w:t>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</w:t>
      </w:r>
      <w:r>
        <w:t>а, законодательных и иных нормативных правовых актов.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125. Заявителям обеспечивается возможность оценить доступность и качество государственной услуги на Едином портале.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570845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000000" w:rsidRDefault="00570845">
      <w:pPr>
        <w:pStyle w:val="ConsPlusTitle"/>
        <w:jc w:val="center"/>
      </w:pPr>
      <w:r>
        <w:lastRenderedPageBreak/>
        <w:t>органов Роспотребнадзора и должностных лиц, ответственных</w:t>
      </w:r>
    </w:p>
    <w:p w:rsidR="00000000" w:rsidRDefault="00570845">
      <w:pPr>
        <w:pStyle w:val="ConsPlusTitle"/>
        <w:jc w:val="center"/>
      </w:pPr>
      <w:r>
        <w:t>за предоставление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00000" w:rsidRDefault="00570845">
      <w:pPr>
        <w:pStyle w:val="ConsPlusTitle"/>
        <w:jc w:val="center"/>
      </w:pPr>
      <w:r>
        <w:t>на досудебное (внесудебное) обжалование действий</w:t>
      </w:r>
    </w:p>
    <w:p w:rsidR="00000000" w:rsidRDefault="0057084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00000" w:rsidRDefault="00570845">
      <w:pPr>
        <w:pStyle w:val="ConsPlusTitle"/>
        <w:jc w:val="center"/>
      </w:pPr>
      <w:r>
        <w:t>в ходе предоставления государственной услуги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126.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</w:t>
      </w:r>
      <w:r>
        <w:t xml:space="preserve"> его территориальных органов в сети Интернет подлежит информация для заинтересованных лиц: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1)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r>
        <w:t xml:space="preserve"> (далее - жалоба);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2)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3) о способах информирования заявителей о порядке подачи</w:t>
      </w:r>
      <w:r>
        <w:t xml:space="preserve"> и рассмотрения жалобы, в том числе с использованием Единого портала;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4) 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</w:t>
      </w:r>
      <w:r>
        <w:t>кже его должностных лиц.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</w:t>
      </w:r>
      <w:r>
        <w:t>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00000" w:rsidRDefault="00570845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00000" w:rsidRDefault="00570845">
      <w:pPr>
        <w:pStyle w:val="ConsPlusTitle"/>
        <w:jc w:val="center"/>
      </w:pPr>
      <w:r>
        <w:t>жалоба заявителя в досудебном (внесудебном) порядке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 xml:space="preserve">127. Жалоба подается в Роспотребнадзор и (или) его территориальные органы в соответствии с </w:t>
      </w:r>
      <w:hyperlink r:id="rId76" w:history="1">
        <w:r>
          <w:rPr>
            <w:color w:val="0000FF"/>
          </w:rPr>
          <w:t>главой 2</w:t>
        </w:r>
        <w:r>
          <w:rPr>
            <w:color w:val="0000FF"/>
          </w:rPr>
          <w:t>.1</w:t>
        </w:r>
      </w:hyperlink>
      <w:r>
        <w:t xml:space="preserve"> Закона N 210-ФЗ.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128.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</w:t>
      </w:r>
      <w:r>
        <w:t>ую услугу.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129. 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утвержденном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</w:t>
      </w:r>
      <w:r>
        <w:lastRenderedPageBreak/>
        <w:t xml:space="preserve">и действия (бездействие) федеральных органов исполнительной власти и их </w:t>
      </w:r>
      <w: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</w:t>
      </w:r>
      <w:r>
        <w:t xml:space="preserve">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</w:t>
      </w:r>
      <w:r>
        <w:t>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00000" w:rsidRDefault="0057084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00000" w:rsidRDefault="0057084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130. Информирование заявителей о порядке подачи и рассмотрения жалобы осуществляется пос</w:t>
      </w:r>
      <w:r>
        <w:t>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"Интернет", а также на информационных стендах</w:t>
      </w:r>
      <w:r>
        <w:t xml:space="preserve"> в местах предоставления государственной услуги.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00000" w:rsidRDefault="0057084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00000" w:rsidRDefault="0057084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000000" w:rsidRDefault="00570845">
      <w:pPr>
        <w:pStyle w:val="ConsPlusTitle"/>
        <w:jc w:val="center"/>
      </w:pPr>
      <w:r>
        <w:t>услугу, а также его должностных лиц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ind w:firstLine="540"/>
        <w:jc w:val="both"/>
      </w:pPr>
      <w:r>
        <w:t>131. 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 осуществляется на основании: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 xml:space="preserve">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27.07.2010 N 210-ФЗ;</w:t>
      </w:r>
    </w:p>
    <w:p w:rsidR="00000000" w:rsidRDefault="00570845">
      <w:pPr>
        <w:pStyle w:val="ConsPlusNormal"/>
        <w:spacing w:before="240"/>
        <w:ind w:firstLine="540"/>
        <w:jc w:val="both"/>
      </w:pP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</w:t>
      </w:r>
      <w:r>
        <w:t>й Федерации от 16.08.2012 N 840;</w:t>
      </w:r>
    </w:p>
    <w:p w:rsidR="00000000" w:rsidRDefault="00570845">
      <w:pPr>
        <w:pStyle w:val="ConsPlusNormal"/>
        <w:spacing w:before="240"/>
        <w:ind w:firstLine="540"/>
        <w:jc w:val="both"/>
      </w:pP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20.11.2012 N 1198 "О федеральной государственной информационн</w:t>
      </w:r>
      <w:r>
        <w:t>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</w:t>
      </w:r>
      <w:r>
        <w:t xml:space="preserve"> 47, ст. 6666).</w:t>
      </w:r>
    </w:p>
    <w:p w:rsidR="00000000" w:rsidRDefault="00570845">
      <w:pPr>
        <w:pStyle w:val="ConsPlusNormal"/>
        <w:spacing w:before="240"/>
        <w:ind w:firstLine="540"/>
        <w:jc w:val="both"/>
      </w:pPr>
      <w:r>
        <w:t>Информация, указанная в настоящем разделе, размещается на официальном сайте Роспотребнадзора, в федеральном реестре и на Едином портале.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1"/>
      </w:pPr>
      <w:r>
        <w:lastRenderedPageBreak/>
        <w:t>Приложение N 1</w:t>
      </w:r>
    </w:p>
    <w:p w:rsidR="00000000" w:rsidRDefault="00570845">
      <w:pPr>
        <w:pStyle w:val="ConsPlusNormal"/>
        <w:jc w:val="right"/>
      </w:pPr>
      <w:r>
        <w:t>к Административному регламенту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center"/>
      </w:pPr>
      <w:bookmarkStart w:id="18" w:name="Par562"/>
      <w:bookmarkEnd w:id="18"/>
      <w:r>
        <w:t>ФОРМА ЗАЯВЛЕНИЯ О ПРЕДОСТАВЛЕНИИ ЛИЦЕНЗИИ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570845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(указывается наименование </w:t>
      </w:r>
      <w:r>
        <w:t>вида деятельности, который намерен осуществлять</w:t>
      </w:r>
    </w:p>
    <w:p w:rsidR="00000000" w:rsidRDefault="00570845">
      <w:pPr>
        <w:pStyle w:val="ConsPlusNonformat"/>
        <w:jc w:val="both"/>
      </w:pPr>
      <w:r>
        <w:t xml:space="preserve">                           соискатель лицензии)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(полное наименование соискателя лицензии)</w:t>
      </w:r>
    </w:p>
    <w:p w:rsidR="00000000" w:rsidRDefault="00570845">
      <w:pPr>
        <w:pStyle w:val="ConsPlusNonformat"/>
        <w:jc w:val="both"/>
      </w:pPr>
      <w:r>
        <w:t>_________________________</w:t>
      </w:r>
      <w:r>
        <w:t>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(сокращенное наименование соискателя лицензии (при наличии)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(организационно-правовая форма юридического лица в соотв</w:t>
      </w:r>
      <w:r>
        <w:t>етствии с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учредительными документами или фамилия, имя и отчество (при наличии)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и</w:t>
      </w:r>
      <w:r>
        <w:t>ндивидуального предпринимателя)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(место нахождения соискателя лицензии)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(адреса мест</w:t>
      </w:r>
      <w:r>
        <w:t xml:space="preserve"> осуществления лицензируемого вида деятельности, который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намерен осуществлять соискатель лицензии, наименования объекта, код</w:t>
      </w:r>
    </w:p>
    <w:p w:rsidR="00000000" w:rsidRDefault="00570845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    </w:t>
      </w:r>
      <w:hyperlink r:id="rId81" w:history="1">
        <w:r>
          <w:rPr>
            <w:color w:val="0000FF"/>
          </w:rPr>
          <w:t>КЛАДР</w:t>
        </w:r>
      </w:hyperlink>
      <w:r>
        <w:t xml:space="preserve">, </w:t>
      </w:r>
      <w:hyperlink r:id="rId82" w:history="1">
        <w:r>
          <w:rPr>
            <w:color w:val="0000FF"/>
          </w:rPr>
          <w:t>О</w:t>
        </w:r>
        <w:r>
          <w:rPr>
            <w:color w:val="0000FF"/>
          </w:rPr>
          <w:t>КАТО</w:t>
        </w:r>
      </w:hyperlink>
      <w:r>
        <w:t xml:space="preserve">, </w:t>
      </w:r>
      <w:hyperlink r:id="rId83" w:history="1">
        <w:r>
          <w:rPr>
            <w:color w:val="0000FF"/>
          </w:rPr>
          <w:t>ОКТМО</w:t>
        </w:r>
      </w:hyperlink>
      <w:r>
        <w:t>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000000" w:rsidRDefault="00570845">
      <w:pPr>
        <w:pStyle w:val="ConsPlusNonformat"/>
        <w:jc w:val="both"/>
      </w:pPr>
      <w:r>
        <w:t xml:space="preserve">   </w:t>
      </w:r>
      <w:r>
        <w:t xml:space="preserve">   индивидуального предпринимателя (ОГРН, ОГРНИП), государственный</w:t>
      </w:r>
    </w:p>
    <w:p w:rsidR="00000000" w:rsidRDefault="00570845">
      <w:pPr>
        <w:pStyle w:val="ConsPlusNonformat"/>
        <w:jc w:val="both"/>
      </w:pPr>
      <w:r>
        <w:t>регистрационный номер записи о создании юридического лица (индивидуального</w:t>
      </w:r>
    </w:p>
    <w:p w:rsidR="00000000" w:rsidRDefault="00570845">
      <w:pPr>
        <w:pStyle w:val="ConsPlusNonformat"/>
        <w:jc w:val="both"/>
      </w:pPr>
      <w:r>
        <w:t xml:space="preserve">                             предпринимателя)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570845">
      <w:pPr>
        <w:pStyle w:val="ConsPlusNonformat"/>
        <w:jc w:val="both"/>
      </w:pPr>
      <w:r>
        <w:t xml:space="preserve">    и данные документа, подтверждающего факт внесения сведений в Единый</w:t>
      </w:r>
    </w:p>
    <w:p w:rsidR="00000000" w:rsidRDefault="00570845">
      <w:pPr>
        <w:pStyle w:val="ConsPlusNonformat"/>
        <w:jc w:val="both"/>
      </w:pPr>
      <w:r>
        <w:t xml:space="preserve">   государственный реестр юридических лиц (Единый государственный реестр</w:t>
      </w:r>
    </w:p>
    <w:p w:rsidR="00000000" w:rsidRDefault="00570845">
      <w:pPr>
        <w:pStyle w:val="ConsPlusNonformat"/>
        <w:jc w:val="both"/>
      </w:pPr>
      <w:r>
        <w:t xml:space="preserve">                     индивидуальных предпринимателей))</w:t>
      </w:r>
    </w:p>
    <w:p w:rsidR="00000000" w:rsidRDefault="00570845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570845">
      <w:pPr>
        <w:pStyle w:val="ConsPlusNonformat"/>
        <w:jc w:val="both"/>
      </w:pPr>
      <w:r>
        <w:t xml:space="preserve">   (идентификационный номер налогоплательщика (ИНН) и данные документа о</w:t>
      </w:r>
    </w:p>
    <w:p w:rsidR="00000000" w:rsidRDefault="00570845">
      <w:pPr>
        <w:pStyle w:val="ConsPlusNonformat"/>
        <w:jc w:val="both"/>
      </w:pPr>
      <w:r>
        <w:t xml:space="preserve">        постановке соискателя лицензии на учет в налоговом органе)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(указывае</w:t>
      </w:r>
      <w:r>
        <w:t>тся наименование конкретного вида работ, услуг, составляющих</w:t>
      </w:r>
    </w:p>
    <w:p w:rsidR="00000000" w:rsidRDefault="00570845">
      <w:pPr>
        <w:pStyle w:val="ConsPlusNonformat"/>
        <w:jc w:val="both"/>
      </w:pPr>
      <w:r>
        <w:t xml:space="preserve">  лицензируемый вид деятельности, который намерен осуществлять соискатель</w:t>
      </w:r>
    </w:p>
    <w:p w:rsidR="00000000" w:rsidRDefault="00570845">
      <w:pPr>
        <w:pStyle w:val="ConsPlusNonformat"/>
        <w:jc w:val="both"/>
      </w:pPr>
      <w:r>
        <w:t xml:space="preserve">                                 лицензии)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000000" w:rsidRDefault="00570845">
      <w:pPr>
        <w:pStyle w:val="ConsPlusNonformat"/>
        <w:jc w:val="both"/>
      </w:pPr>
      <w:r>
        <w:t>(</w:t>
      </w:r>
      <w:r>
        <w:t>отметить нужное):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000000" w:rsidRDefault="00570845">
      <w:pPr>
        <w:pStyle w:val="ConsPlusNonformat"/>
        <w:jc w:val="both"/>
      </w:pPr>
      <w:r>
        <w:t>органом: ___________________________________________________________</w:t>
      </w:r>
      <w:r>
        <w:t>_______</w:t>
      </w:r>
    </w:p>
    <w:p w:rsidR="00000000" w:rsidRDefault="00570845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  адрес электронной почты)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000000">
        <w:tc>
          <w:tcPr>
            <w:tcW w:w="1814" w:type="dxa"/>
          </w:tcPr>
          <w:p w:rsidR="00000000" w:rsidRDefault="00570845">
            <w:pPr>
              <w:pStyle w:val="ConsPlusNormal"/>
            </w:pPr>
            <w:r>
              <w:t>Приложение:</w:t>
            </w:r>
          </w:p>
        </w:tc>
        <w:tc>
          <w:tcPr>
            <w:tcW w:w="85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388" w:type="dxa"/>
          </w:tcPr>
          <w:p w:rsidR="00000000" w:rsidRDefault="00570845">
            <w:pPr>
              <w:pStyle w:val="ConsPlusNormal"/>
              <w:jc w:val="both"/>
            </w:pPr>
            <w:r>
              <w:t>1. Копии документов и сведения с</w:t>
            </w:r>
            <w:r>
              <w:t>огласно описи.</w:t>
            </w:r>
          </w:p>
          <w:p w:rsidR="00000000" w:rsidRDefault="00570845">
            <w:pPr>
              <w:pStyle w:val="ConsPlusNormal"/>
              <w:jc w:val="both"/>
            </w:pPr>
            <w:r>
              <w:t>2. Опись прилагаемых документов.</w:t>
            </w:r>
          </w:p>
        </w:tc>
      </w:tr>
    </w:tbl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2856"/>
        <w:gridCol w:w="2256"/>
        <w:gridCol w:w="2539"/>
      </w:tblGrid>
      <w:tr w:rsidR="0000000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000000">
        <w:tc>
          <w:tcPr>
            <w:tcW w:w="3798" w:type="dxa"/>
          </w:tcPr>
          <w:p w:rsidR="00000000" w:rsidRDefault="00570845">
            <w:pPr>
              <w:pStyle w:val="ConsPlusNormal"/>
            </w:pPr>
            <w:r>
              <w:t>Наименование должности руководителя соискателя лицензии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3798" w:type="dxa"/>
          </w:tcPr>
          <w:p w:rsidR="00000000" w:rsidRDefault="00570845">
            <w:pPr>
              <w:pStyle w:val="ConsPlusNormal"/>
              <w:ind w:firstLine="567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1"/>
      </w:pPr>
      <w:r>
        <w:t>Приложение N 2</w:t>
      </w:r>
    </w:p>
    <w:p w:rsidR="00000000" w:rsidRDefault="00570845">
      <w:pPr>
        <w:pStyle w:val="ConsPlusNormal"/>
        <w:jc w:val="right"/>
      </w:pPr>
      <w:r>
        <w:t>к Административному регламенту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center"/>
      </w:pPr>
      <w:bookmarkStart w:id="19" w:name="Par654"/>
      <w:bookmarkEnd w:id="19"/>
      <w:r>
        <w:t>ФОРМА ЗАЯВЛЕНИЯ О ПЕРЕОФОРМЛЕНИИ ЛИЦЕНЗИИ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570845">
      <w:pPr>
        <w:pStyle w:val="ConsPlusNonformat"/>
        <w:jc w:val="both"/>
      </w:pPr>
      <w:r>
        <w:t xml:space="preserve">               о переоформлении лицензии на вид деятельности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(указывается наименование лицензируемого вида деятельности)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Причина переоформления: 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    (указыва</w:t>
      </w:r>
      <w:r>
        <w:t>ется причина переоформления лицензии)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(старое пол</w:t>
      </w:r>
      <w:r>
        <w:t>ное наименование лицензиата - в случае изменения наименования)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(сведения о правопреемнике лицензиата (наименование, место нахождения и</w:t>
      </w:r>
    </w:p>
    <w:p w:rsidR="00000000" w:rsidRDefault="00570845">
      <w:pPr>
        <w:pStyle w:val="ConsPlusNonformat"/>
        <w:jc w:val="both"/>
      </w:pPr>
      <w:r>
        <w:t xml:space="preserve">     места осуществления лицензируемого вид</w:t>
      </w:r>
      <w:r>
        <w:t>а деятельности) - в случае</w:t>
      </w:r>
    </w:p>
    <w:p w:rsidR="00000000" w:rsidRDefault="00570845">
      <w:pPr>
        <w:pStyle w:val="ConsPlusNonformat"/>
        <w:jc w:val="both"/>
      </w:pPr>
      <w:r>
        <w:t xml:space="preserve">                         реорганизации лицензиата)</w:t>
      </w:r>
    </w:p>
    <w:p w:rsidR="00000000" w:rsidRDefault="0057084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(новое место нахождения лицензиата - в случае изменения места нахождения)</w:t>
      </w:r>
    </w:p>
    <w:p w:rsidR="00000000" w:rsidRDefault="00570845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570845">
      <w:pPr>
        <w:pStyle w:val="ConsPlusNonformat"/>
        <w:jc w:val="both"/>
      </w:pPr>
      <w:r>
        <w:t>(старое место нахождения лицензиата - в случае изменения места нахождения)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(новые адреса мест осуществления лицензируемого вида </w:t>
      </w:r>
      <w:r>
        <w:t>деятельности - в</w:t>
      </w:r>
    </w:p>
    <w:p w:rsidR="00000000" w:rsidRDefault="00570845">
      <w:pPr>
        <w:pStyle w:val="ConsPlusNonformat"/>
        <w:jc w:val="both"/>
      </w:pPr>
      <w:r>
        <w:t xml:space="preserve">случае изменения соответствующих адресов, наименование объекта, код </w:t>
      </w:r>
      <w:hyperlink r:id="rId84" w:history="1">
        <w:r>
          <w:rPr>
            <w:color w:val="0000FF"/>
          </w:rPr>
          <w:t>КЛАДР</w:t>
        </w:r>
      </w:hyperlink>
      <w:r>
        <w:t>,</w:t>
      </w:r>
    </w:p>
    <w:p w:rsidR="00000000" w:rsidRDefault="00570845">
      <w:pPr>
        <w:pStyle w:val="ConsPlusNonformat"/>
        <w:jc w:val="both"/>
      </w:pPr>
      <w:r>
        <w:t xml:space="preserve">                               </w:t>
      </w:r>
      <w:hyperlink r:id="rId85" w:history="1">
        <w:r>
          <w:rPr>
            <w:color w:val="0000FF"/>
          </w:rPr>
          <w:t>ОКАТО</w:t>
        </w:r>
      </w:hyperlink>
      <w:r>
        <w:t xml:space="preserve">, </w:t>
      </w:r>
      <w:hyperlink r:id="rId86" w:history="1">
        <w:r>
          <w:rPr>
            <w:color w:val="0000FF"/>
          </w:rPr>
          <w:t>ОКТМО</w:t>
        </w:r>
      </w:hyperlink>
      <w:r>
        <w:t>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(старые адреса мест осуществления лицензируемого вида деятельности - в</w:t>
      </w:r>
    </w:p>
    <w:p w:rsidR="00000000" w:rsidRDefault="00570845">
      <w:pPr>
        <w:pStyle w:val="ConsPlusNonformat"/>
        <w:jc w:val="both"/>
      </w:pPr>
      <w:r>
        <w:t xml:space="preserve">                 случае изменения соответствующих адресов)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(данные документа, подтверждающего факт внесе</w:t>
      </w:r>
      <w:r>
        <w:t>ния изменений сведений о</w:t>
      </w:r>
    </w:p>
    <w:p w:rsidR="00000000" w:rsidRDefault="00570845">
      <w:pPr>
        <w:pStyle w:val="ConsPlusNonformat"/>
        <w:jc w:val="both"/>
      </w:pPr>
      <w:r>
        <w:t xml:space="preserve">    лицензиате в Единый государственный реестр юридических лиц (Единый</w:t>
      </w:r>
    </w:p>
    <w:p w:rsidR="00000000" w:rsidRDefault="00570845">
      <w:pPr>
        <w:pStyle w:val="ConsPlusNonformat"/>
        <w:jc w:val="both"/>
      </w:pPr>
      <w:r>
        <w:t xml:space="preserve">         государственный реестр индивидуальных предпринимателей))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(основной госу</w:t>
      </w:r>
      <w:r>
        <w:t>дарственный регистрационный номер юридического лица,</w:t>
      </w:r>
    </w:p>
    <w:p w:rsidR="00000000" w:rsidRDefault="00570845">
      <w:pPr>
        <w:pStyle w:val="ConsPlusNonformat"/>
        <w:jc w:val="both"/>
      </w:pPr>
      <w:r>
        <w:t xml:space="preserve">  индивидуального предпринимателя (ОГРН, ОГРНИП), идентификационный номер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>налогоплательщика (ИНН) и данные документа о постанов</w:t>
      </w:r>
      <w:r>
        <w:t>ке лицензиата на учет</w:t>
      </w:r>
    </w:p>
    <w:p w:rsidR="00000000" w:rsidRDefault="00570845">
      <w:pPr>
        <w:pStyle w:val="ConsPlusNonformat"/>
        <w:jc w:val="both"/>
      </w:pPr>
      <w:r>
        <w:t xml:space="preserve">                            в налоговом органе)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просит   переоформить   документ,   подтверждающий   наличие   лицензии  на</w:t>
      </w:r>
    </w:p>
    <w:p w:rsidR="00000000" w:rsidRDefault="00570845">
      <w:pPr>
        <w:pStyle w:val="ConsPlusNonformat"/>
        <w:jc w:val="both"/>
      </w:pPr>
      <w:r>
        <w:t>осуществление деятельности ________________________________________________</w:t>
      </w:r>
    </w:p>
    <w:p w:rsidR="00000000" w:rsidRDefault="00570845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570845">
      <w:pPr>
        <w:pStyle w:val="ConsPlusNonformat"/>
        <w:jc w:val="both"/>
      </w:pPr>
      <w:r>
        <w:t>(указывается  наименование  конкретного  вида  работ,  услуг,  составляющих</w:t>
      </w:r>
    </w:p>
    <w:p w:rsidR="00000000" w:rsidRDefault="00570845">
      <w:pPr>
        <w:pStyle w:val="ConsPlusNonformat"/>
        <w:jc w:val="both"/>
      </w:pPr>
      <w:r>
        <w:t>лицензируемый вид деятельности)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В  случае  принятия лицензирующим органом решения о переоформлении лицензии</w:t>
      </w:r>
    </w:p>
    <w:p w:rsidR="00000000" w:rsidRDefault="00570845">
      <w:pPr>
        <w:pStyle w:val="ConsPlusNonformat"/>
        <w:jc w:val="both"/>
      </w:pPr>
      <w:r>
        <w:t>(отметить нужное):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</w:t>
            </w:r>
            <w:r>
              <w:t xml:space="preserve">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000000" w:rsidRDefault="00570845">
      <w:pPr>
        <w:pStyle w:val="ConsPlusNonformat"/>
        <w:jc w:val="both"/>
      </w:pPr>
      <w:r>
        <w:t>органом: ___________________________________________________________</w:t>
      </w:r>
      <w:r>
        <w:t>_______</w:t>
      </w:r>
    </w:p>
    <w:p w:rsidR="00000000" w:rsidRDefault="00570845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  адрес электронной почты)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000000">
        <w:tc>
          <w:tcPr>
            <w:tcW w:w="1814" w:type="dxa"/>
          </w:tcPr>
          <w:p w:rsidR="00000000" w:rsidRDefault="00570845">
            <w:pPr>
              <w:pStyle w:val="ConsPlusNormal"/>
            </w:pPr>
            <w:r>
              <w:t>Приложение:</w:t>
            </w:r>
          </w:p>
        </w:tc>
        <w:tc>
          <w:tcPr>
            <w:tcW w:w="85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388" w:type="dxa"/>
          </w:tcPr>
          <w:p w:rsidR="00000000" w:rsidRDefault="00570845">
            <w:pPr>
              <w:pStyle w:val="ConsPlusNormal"/>
              <w:jc w:val="both"/>
            </w:pPr>
            <w:r>
              <w:t>1. Копии документов и сведения с</w:t>
            </w:r>
            <w:r>
              <w:t>огласно описи.</w:t>
            </w:r>
          </w:p>
          <w:p w:rsidR="00000000" w:rsidRDefault="00570845">
            <w:pPr>
              <w:pStyle w:val="ConsPlusNormal"/>
              <w:jc w:val="both"/>
            </w:pPr>
            <w:r>
              <w:t>2. Опись прилагаемых документов.</w:t>
            </w:r>
          </w:p>
        </w:tc>
      </w:tr>
    </w:tbl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2856"/>
        <w:gridCol w:w="2256"/>
        <w:gridCol w:w="2539"/>
      </w:tblGrid>
      <w:tr w:rsidR="0000000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000000">
        <w:tc>
          <w:tcPr>
            <w:tcW w:w="3798" w:type="dxa"/>
          </w:tcPr>
          <w:p w:rsidR="00000000" w:rsidRDefault="00570845">
            <w:pPr>
              <w:pStyle w:val="ConsPlusNormal"/>
            </w:pPr>
            <w:r>
              <w:t>Наименование должности руководителя соискателя лицензии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3798" w:type="dxa"/>
          </w:tcPr>
          <w:p w:rsidR="00000000" w:rsidRDefault="00570845">
            <w:pPr>
              <w:pStyle w:val="ConsPlusNormal"/>
              <w:ind w:firstLine="567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1"/>
      </w:pPr>
      <w:r>
        <w:t>Приложение N 3</w:t>
      </w:r>
    </w:p>
    <w:p w:rsidR="00000000" w:rsidRDefault="00570845">
      <w:pPr>
        <w:pStyle w:val="ConsPlusNormal"/>
        <w:jc w:val="right"/>
      </w:pPr>
      <w:r>
        <w:t>к Административному регламенту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center"/>
      </w:pPr>
      <w:bookmarkStart w:id="20" w:name="Par749"/>
      <w:bookmarkEnd w:id="20"/>
      <w:r>
        <w:t>ФОРМА ЗАЯВЛЕНИЯ</w:t>
      </w:r>
    </w:p>
    <w:p w:rsidR="00000000" w:rsidRDefault="00570845">
      <w:pPr>
        <w:pStyle w:val="ConsPlusNormal"/>
        <w:jc w:val="center"/>
      </w:pPr>
      <w:r>
        <w:t>О ПРЕКРАЩЕНИИ ОСУЩЕСТВЛЕНИЯ ЛИЦЕНЗИРУЕМОГО</w:t>
      </w:r>
    </w:p>
    <w:p w:rsidR="00000000" w:rsidRDefault="00570845">
      <w:pPr>
        <w:pStyle w:val="ConsPlusNormal"/>
        <w:jc w:val="center"/>
      </w:pPr>
      <w:r>
        <w:t>ВИДА ДЕЯТЕЛЬНОСТИ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570845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000000" w:rsidRDefault="00570845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570845">
      <w:pPr>
        <w:pStyle w:val="ConsPlusNonformat"/>
        <w:jc w:val="both"/>
      </w:pPr>
      <w:r>
        <w:t xml:space="preserve">            (сокращенное наименование лицензиата, если имеется)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(организационно-правовая форма юридического лица)</w:t>
      </w:r>
    </w:p>
    <w:p w:rsidR="00000000" w:rsidRDefault="00570845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000000" w:rsidRDefault="00570845">
      <w:pPr>
        <w:pStyle w:val="ConsPlusNonformat"/>
        <w:jc w:val="both"/>
      </w:pPr>
      <w:r>
        <w:t>сообщает о прекращении осуществляемой им деятельности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(указывается наименование ко</w:t>
      </w:r>
      <w:r>
        <w:t>нкретного вида прекращаемой деятельности)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(адреса мест осуществления лицензируемого вида деятельности, наименование</w:t>
      </w:r>
    </w:p>
    <w:p w:rsidR="00000000" w:rsidRDefault="00570845">
      <w:pPr>
        <w:pStyle w:val="ConsPlusNonformat"/>
        <w:jc w:val="both"/>
      </w:pPr>
      <w:r>
        <w:t xml:space="preserve">                     объекта, код </w:t>
      </w:r>
      <w:hyperlink r:id="rId87" w:history="1">
        <w:r>
          <w:rPr>
            <w:color w:val="0000FF"/>
          </w:rPr>
          <w:t>КЛАДР</w:t>
        </w:r>
      </w:hyperlink>
      <w:r>
        <w:t xml:space="preserve">, </w:t>
      </w:r>
      <w:hyperlink r:id="rId88" w:history="1">
        <w:r>
          <w:rPr>
            <w:color w:val="0000FF"/>
          </w:rPr>
          <w:t>ОКАТО</w:t>
        </w:r>
      </w:hyperlink>
      <w:r>
        <w:t xml:space="preserve">, </w:t>
      </w:r>
      <w:hyperlink r:id="rId89" w:history="1">
        <w:r>
          <w:rPr>
            <w:color w:val="0000FF"/>
          </w:rPr>
          <w:t>ОКТМО</w:t>
        </w:r>
      </w:hyperlink>
      <w:r>
        <w:t>)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000000" w:rsidRDefault="00570845">
      <w:pPr>
        <w:pStyle w:val="ConsPlusNonformat"/>
        <w:jc w:val="both"/>
      </w:pPr>
      <w:r>
        <w:t xml:space="preserve">              индивидуального предпринимателя (ОГРН, ОГРНИП),</w:t>
      </w:r>
    </w:p>
    <w:p w:rsidR="00000000" w:rsidRDefault="00570845">
      <w:pPr>
        <w:pStyle w:val="ConsPlusNonformat"/>
        <w:jc w:val="both"/>
      </w:pPr>
      <w:r>
        <w:t>_______________________</w:t>
      </w:r>
      <w:r>
        <w:t>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000000" w:rsidRDefault="00570845">
      <w:pPr>
        <w:pStyle w:val="ConsPlusNonformat"/>
        <w:jc w:val="both"/>
      </w:pPr>
      <w:r>
        <w:t xml:space="preserve">   (индивидуального предпринимателя) и данные документа, подтверждающего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факт внесения сведений в единый государственный реестр юридических лиц</w:t>
      </w:r>
    </w:p>
    <w:p w:rsidR="00000000" w:rsidRDefault="00570845">
      <w:pPr>
        <w:pStyle w:val="ConsPlusNonformat"/>
        <w:jc w:val="both"/>
      </w:pPr>
      <w:r>
        <w:t xml:space="preserve">      (единый государственный реестр индивидуальных предпринимателей)</w:t>
      </w:r>
    </w:p>
    <w:p w:rsidR="00000000" w:rsidRDefault="00570845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:rsidR="00000000" w:rsidRDefault="00570845">
      <w:pPr>
        <w:pStyle w:val="ConsPlusNonformat"/>
        <w:jc w:val="both"/>
      </w:pPr>
      <w:r>
        <w:t xml:space="preserve">   (идентификационный номер налогоплательщика (ИНН) и данные документа о</w:t>
      </w:r>
    </w:p>
    <w:p w:rsidR="00000000" w:rsidRDefault="00570845">
      <w:pPr>
        <w:pStyle w:val="ConsPlusNonformat"/>
        <w:jc w:val="both"/>
      </w:pPr>
      <w:r>
        <w:t xml:space="preserve">        постановке соискателя лицензии на учет в налоговом органе)</w:t>
      </w:r>
    </w:p>
    <w:p w:rsidR="00000000" w:rsidRDefault="00570845">
      <w:pPr>
        <w:pStyle w:val="ConsPlusNonformat"/>
        <w:jc w:val="both"/>
      </w:pPr>
      <w:r>
        <w:t>Способ получения: 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</w:t>
      </w:r>
      <w:r>
        <w:t xml:space="preserve">                  (на бумажном носителе заказным почтовым отправлением с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уведомлением о вручении или в форме электронного документа)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Сведения  о  работнике,  ответственном</w:t>
      </w:r>
      <w:r>
        <w:t xml:space="preserve">  за  взаимодействие  с лицензирующим</w:t>
      </w:r>
    </w:p>
    <w:p w:rsidR="00000000" w:rsidRDefault="00570845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(фамилия, имя, отчество (при наличии), номер контактного телефона,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570845">
      <w:pPr>
        <w:pStyle w:val="ConsPlusNonformat"/>
        <w:jc w:val="both"/>
      </w:pPr>
      <w:r>
        <w:t xml:space="preserve">                         адрес электронной почты)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000000">
        <w:tc>
          <w:tcPr>
            <w:tcW w:w="3798" w:type="dxa"/>
          </w:tcPr>
          <w:p w:rsidR="00000000" w:rsidRDefault="00570845">
            <w:pPr>
              <w:pStyle w:val="ConsPlusNormal"/>
            </w:pPr>
            <w:r>
              <w:t>Наименование должности руководителя лицензента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3798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</w:tcPr>
          <w:p w:rsidR="00000000" w:rsidRDefault="00570845">
            <w:pPr>
              <w:pStyle w:val="ConsPlusNormal"/>
              <w:jc w:val="center"/>
            </w:pPr>
            <w:r>
              <w:t>Личная подпись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</w:tcPr>
          <w:p w:rsidR="00000000" w:rsidRDefault="00570845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000000">
        <w:tc>
          <w:tcPr>
            <w:tcW w:w="3798" w:type="dxa"/>
          </w:tcPr>
          <w:p w:rsidR="00000000" w:rsidRDefault="00570845">
            <w:pPr>
              <w:pStyle w:val="ConsPlusNormal"/>
              <w:ind w:firstLine="540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982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570" w:type="dxa"/>
          </w:tcPr>
          <w:p w:rsidR="00000000" w:rsidRDefault="00570845">
            <w:pPr>
              <w:pStyle w:val="ConsPlusNormal"/>
            </w:pP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1"/>
      </w:pPr>
      <w:r>
        <w:t>Приложение N 4</w:t>
      </w:r>
    </w:p>
    <w:p w:rsidR="00000000" w:rsidRDefault="00570845">
      <w:pPr>
        <w:pStyle w:val="ConsPlusNormal"/>
        <w:jc w:val="right"/>
      </w:pPr>
      <w:r>
        <w:t>к Административному регламенту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center"/>
      </w:pPr>
      <w:bookmarkStart w:id="21" w:name="Par817"/>
      <w:bookmarkEnd w:id="21"/>
      <w:r>
        <w:t>ФОРМА ЗАЯВЛЕНИЯ</w:t>
      </w:r>
    </w:p>
    <w:p w:rsidR="00000000" w:rsidRDefault="00570845">
      <w:pPr>
        <w:pStyle w:val="ConsPlusNormal"/>
        <w:jc w:val="center"/>
      </w:pPr>
      <w:r>
        <w:t>О ПРЕДОСТАВЛЕНИИ СВЕДЕНИЙ О КОНКРЕТНОЙ ЛИЦЕНЗИИ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570845">
      <w:pPr>
        <w:pStyle w:val="ConsPlusNonformat"/>
        <w:jc w:val="both"/>
      </w:pPr>
      <w:r>
        <w:t xml:space="preserve">              о предоставлении сведений о конкретной лицензии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Прошу предоставить сведения о лицензии на вид деятельности:</w:t>
      </w:r>
    </w:p>
    <w:p w:rsidR="00000000" w:rsidRDefault="00570845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570845">
      <w:pPr>
        <w:pStyle w:val="ConsPlusNonformat"/>
        <w:jc w:val="both"/>
      </w:pPr>
      <w:r>
        <w:t>Регистрационный номер лицензии: ___________________________________________</w:t>
      </w:r>
    </w:p>
    <w:p w:rsidR="00000000" w:rsidRDefault="00570845">
      <w:pPr>
        <w:pStyle w:val="ConsPlusNonformat"/>
        <w:jc w:val="both"/>
      </w:pPr>
      <w:r>
        <w:t>Сведения о лицензиате: 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         (полное и (в случае, если имеется)</w:t>
      </w:r>
    </w:p>
    <w:p w:rsidR="00000000" w:rsidRDefault="00570845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сокращенное наименование лицензиата, идентификационный номер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налогоплательщика (ИНН), основной гос</w:t>
      </w:r>
      <w:r>
        <w:t>ударственный регистрационный номер</w:t>
      </w:r>
    </w:p>
    <w:p w:rsidR="00000000" w:rsidRDefault="00570845">
      <w:pPr>
        <w:pStyle w:val="ConsPlusNonformat"/>
        <w:jc w:val="both"/>
      </w:pPr>
      <w:r>
        <w:t xml:space="preserve">                            (ОГРН) лицензиата)</w:t>
      </w:r>
    </w:p>
    <w:p w:rsidR="00000000" w:rsidRDefault="00570845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000000" w:rsidRDefault="00570845">
      <w:pPr>
        <w:pStyle w:val="ConsPlusNonformat"/>
        <w:jc w:val="both"/>
      </w:pPr>
      <w:r>
        <w:t>(отметить нужное):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</w:t>
            </w:r>
            <w:r>
              <w:t>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 xml:space="preserve">выписку из реестра, подтверждающую наличие лицензии, либо справку об отсутствии запрашиваемых сведений прошу направить в форме электронного </w:t>
            </w:r>
            <w:r>
              <w:lastRenderedPageBreak/>
              <w:t>документа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>копию акта о принятом решении прошу направить в форме электронного документа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>выписку из реестра, подтв</w:t>
            </w:r>
            <w:r>
              <w:t>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0845">
            <w:pPr>
              <w:pStyle w:val="ConsPlusNormal"/>
              <w:jc w:val="both"/>
            </w:pPr>
            <w: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Почтовый  адрес и (или) адрес </w:t>
      </w:r>
      <w:r>
        <w:t>электронной почты (при направления сведений о</w:t>
      </w:r>
    </w:p>
    <w:p w:rsidR="00000000" w:rsidRDefault="00570845">
      <w:pPr>
        <w:pStyle w:val="ConsPlusNonformat"/>
        <w:jc w:val="both"/>
      </w:pPr>
      <w:r>
        <w:t>конкретной  лицензии  на  бумажном  носителе) для предоставления сведений о</w:t>
      </w:r>
    </w:p>
    <w:p w:rsidR="00000000" w:rsidRDefault="00570845">
      <w:pPr>
        <w:pStyle w:val="ConsPlusNonformat"/>
        <w:jc w:val="both"/>
      </w:pPr>
      <w:r>
        <w:t>конкретной лицензии: ______________________________________________________</w:t>
      </w:r>
    </w:p>
    <w:p w:rsidR="00000000" w:rsidRDefault="00570845">
      <w:pPr>
        <w:pStyle w:val="ConsPlusNonformat"/>
        <w:jc w:val="both"/>
      </w:pPr>
      <w:r>
        <w:t>Сведения  о платежном документе (в случае, если выписка из</w:t>
      </w:r>
      <w:r>
        <w:t xml:space="preserve"> реестра лицензий</w:t>
      </w:r>
    </w:p>
    <w:p w:rsidR="00000000" w:rsidRDefault="00570845">
      <w:pPr>
        <w:pStyle w:val="ConsPlusNonformat"/>
        <w:jc w:val="both"/>
      </w:pPr>
      <w:r>
        <w:t>запрашивается на бумажном носителе): ______________________________________</w:t>
      </w:r>
    </w:p>
    <w:p w:rsidR="00000000" w:rsidRDefault="00570845">
      <w:pPr>
        <w:pStyle w:val="ConsPlusNonformat"/>
        <w:jc w:val="both"/>
      </w:pPr>
      <w:r>
        <w:t>Сведения о заявителе: 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   (для индивидуального предпринимателя или физического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лица - фамилия, имя, отчество (при наличии), идентификационный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номер налогоплательщика (ИН</w:t>
      </w:r>
      <w:r>
        <w:t>Н), номер контактного телефона;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для юридического лица - наименование юридического лица, идентификационный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</w:t>
      </w:r>
      <w:r>
        <w:t>__</w:t>
      </w:r>
    </w:p>
    <w:p w:rsidR="00000000" w:rsidRDefault="00570845">
      <w:pPr>
        <w:pStyle w:val="ConsPlusNonformat"/>
        <w:jc w:val="both"/>
      </w:pPr>
      <w:r>
        <w:t xml:space="preserve">        номер налогоплательщика (ИНН), номер контактного телефона)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340"/>
        <w:gridCol w:w="1189"/>
        <w:gridCol w:w="340"/>
        <w:gridCol w:w="1644"/>
        <w:gridCol w:w="340"/>
        <w:gridCol w:w="2608"/>
      </w:tblGrid>
      <w:tr w:rsidR="00000000"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000000">
        <w:tc>
          <w:tcPr>
            <w:tcW w:w="4112" w:type="dxa"/>
            <w:gridSpan w:val="3"/>
          </w:tcPr>
          <w:p w:rsidR="00000000" w:rsidRDefault="00570845">
            <w:pPr>
              <w:pStyle w:val="ConsPlusNormal"/>
              <w:ind w:firstLine="540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4112" w:type="dxa"/>
            <w:gridSpan w:val="3"/>
          </w:tcPr>
          <w:p w:rsidR="00000000" w:rsidRDefault="00570845">
            <w:pPr>
              <w:pStyle w:val="ConsPlusNormal"/>
              <w:ind w:firstLine="540"/>
            </w:pPr>
            <w:r>
              <w:t>или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2583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2583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(инициалы, фамилия индивидуального предпринимателя или физического лица)</w:t>
            </w:r>
          </w:p>
        </w:tc>
      </w:tr>
      <w:tr w:rsidR="00000000">
        <w:tc>
          <w:tcPr>
            <w:tcW w:w="2583" w:type="dxa"/>
          </w:tcPr>
          <w:p w:rsidR="00000000" w:rsidRDefault="00570845">
            <w:pPr>
              <w:pStyle w:val="ConsPlusNormal"/>
              <w:ind w:firstLine="540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</w:tcPr>
          <w:p w:rsidR="00000000" w:rsidRDefault="00570845">
            <w:pPr>
              <w:pStyle w:val="ConsPlusNormal"/>
            </w:pP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right"/>
        <w:outlineLvl w:val="1"/>
      </w:pPr>
      <w:r>
        <w:lastRenderedPageBreak/>
        <w:t>Приложение N 5</w:t>
      </w:r>
    </w:p>
    <w:p w:rsidR="00000000" w:rsidRDefault="00570845">
      <w:pPr>
        <w:pStyle w:val="ConsPlusNormal"/>
        <w:jc w:val="right"/>
      </w:pPr>
      <w:r>
        <w:t>к Административному регламенту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center"/>
      </w:pPr>
      <w:bookmarkStart w:id="22" w:name="Par904"/>
      <w:bookmarkEnd w:id="22"/>
      <w:r>
        <w:t>ФОРМА ЗАЯВЛЕНИЯ</w:t>
      </w:r>
    </w:p>
    <w:p w:rsidR="00000000" w:rsidRDefault="00570845">
      <w:pPr>
        <w:pStyle w:val="ConsPlusNormal"/>
        <w:jc w:val="center"/>
      </w:pPr>
      <w:r>
        <w:t>ОБ ИСПРАВЛЕНИИ ДОПУЩЕННЫХ ОПЕЧАТОК И (ИЛИ) ОШИБОК</w:t>
      </w:r>
    </w:p>
    <w:p w:rsidR="00000000" w:rsidRDefault="00570845">
      <w:pPr>
        <w:pStyle w:val="ConsPlusNormal"/>
        <w:jc w:val="both"/>
      </w:pPr>
    </w:p>
    <w:p w:rsidR="00000000" w:rsidRDefault="00570845">
      <w:pPr>
        <w:pStyle w:val="ConsPlusNonformat"/>
        <w:jc w:val="both"/>
      </w:pPr>
      <w:r>
        <w:t xml:space="preserve">                   </w:t>
      </w:r>
      <w:r>
        <w:t xml:space="preserve">              Заявление</w:t>
      </w:r>
    </w:p>
    <w:p w:rsidR="00000000" w:rsidRDefault="00570845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000000" w:rsidRDefault="00570845">
      <w:pPr>
        <w:pStyle w:val="ConsPlusNonformat"/>
        <w:jc w:val="both"/>
      </w:pPr>
    </w:p>
    <w:p w:rsidR="00000000" w:rsidRDefault="00570845">
      <w:pPr>
        <w:pStyle w:val="ConsPlusNonformat"/>
        <w:jc w:val="both"/>
      </w:pPr>
      <w:r>
        <w:t>Прошу  исправить  в  выданном  в  результате предоставления государственной</w:t>
      </w:r>
    </w:p>
    <w:p w:rsidR="00000000" w:rsidRDefault="00570845">
      <w:pPr>
        <w:pStyle w:val="ConsPlusNonformat"/>
        <w:jc w:val="both"/>
      </w:pPr>
      <w:r>
        <w:t>услуги  документе  N  ____________  и  (или)  в  записи  в реестре лицензий</w:t>
      </w:r>
    </w:p>
    <w:p w:rsidR="00000000" w:rsidRDefault="00570845">
      <w:pPr>
        <w:pStyle w:val="ConsPlusNonformat"/>
        <w:jc w:val="both"/>
      </w:pPr>
      <w:r>
        <w:t>N ___________ допущенные опечатки и (или) ошибки: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(указываются опечатки и (или) ошибки, которые необходимо исправить в</w:t>
      </w:r>
    </w:p>
    <w:p w:rsidR="00000000" w:rsidRDefault="00570845">
      <w:pPr>
        <w:pStyle w:val="ConsPlusNonformat"/>
        <w:jc w:val="both"/>
      </w:pPr>
      <w:r>
        <w:t xml:space="preserve">                       документе (реестре лицензий))</w:t>
      </w:r>
    </w:p>
    <w:p w:rsidR="00000000" w:rsidRDefault="00570845">
      <w:pPr>
        <w:pStyle w:val="ConsPlusNonformat"/>
        <w:jc w:val="both"/>
      </w:pPr>
      <w:r>
        <w:t>Почто</w:t>
      </w:r>
      <w:r>
        <w:t>вый адрес и (или) адрес электронной почты: ___________________________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>Способ получения: 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          (на бумажном н</w:t>
      </w:r>
      <w:r>
        <w:t>осителе заказным почтовым отправлением с</w:t>
      </w:r>
    </w:p>
    <w:p w:rsidR="00000000" w:rsidRDefault="00570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уведомлением о вручении или в форме электронного документа)</w:t>
      </w:r>
    </w:p>
    <w:p w:rsidR="00000000" w:rsidRDefault="00570845">
      <w:pPr>
        <w:pStyle w:val="ConsPlusNonformat"/>
        <w:jc w:val="both"/>
      </w:pPr>
      <w:r>
        <w:t>Сведения о работнике,   ответственном  за  взаимодействие  с  лицензиру</w:t>
      </w:r>
      <w:r>
        <w:t>ющим</w:t>
      </w:r>
    </w:p>
    <w:p w:rsidR="00000000" w:rsidRDefault="00570845">
      <w:pPr>
        <w:pStyle w:val="ConsPlusNonformat"/>
        <w:jc w:val="both"/>
      </w:pPr>
      <w:r>
        <w:t>органом: __________________________________________________________________</w:t>
      </w:r>
    </w:p>
    <w:p w:rsidR="00000000" w:rsidRDefault="00570845">
      <w:pPr>
        <w:pStyle w:val="ConsPlusNonformat"/>
        <w:jc w:val="both"/>
      </w:pPr>
      <w:r>
        <w:t xml:space="preserve">         (фамилия, имя, отчество (при наличии), номер контактного телефона)</w:t>
      </w:r>
    </w:p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587"/>
        <w:gridCol w:w="340"/>
        <w:gridCol w:w="6576"/>
      </w:tblGrid>
      <w:tr w:rsidR="00000000">
        <w:tc>
          <w:tcPr>
            <w:tcW w:w="539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000000" w:rsidRDefault="00570845">
            <w:pPr>
              <w:pStyle w:val="ConsPlusNormal"/>
              <w:jc w:val="right"/>
            </w:pPr>
            <w:r>
              <w:t>Приложение: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539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587" w:type="dxa"/>
          </w:tcPr>
          <w:p w:rsidR="00000000" w:rsidRDefault="00570845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(перечень прилагаемых документов, в которых были допущены опечатки и (или) ошибки)</w:t>
            </w:r>
          </w:p>
        </w:tc>
      </w:tr>
    </w:tbl>
    <w:p w:rsidR="00000000" w:rsidRDefault="00570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340"/>
        <w:gridCol w:w="1189"/>
        <w:gridCol w:w="340"/>
        <w:gridCol w:w="1644"/>
        <w:gridCol w:w="340"/>
        <w:gridCol w:w="2608"/>
      </w:tblGrid>
      <w:tr w:rsidR="00000000"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000000">
        <w:tc>
          <w:tcPr>
            <w:tcW w:w="4112" w:type="dxa"/>
            <w:gridSpan w:val="3"/>
          </w:tcPr>
          <w:p w:rsidR="00000000" w:rsidRDefault="00570845">
            <w:pPr>
              <w:pStyle w:val="ConsPlusNormal"/>
              <w:ind w:firstLine="540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4112" w:type="dxa"/>
            <w:gridSpan w:val="3"/>
          </w:tcPr>
          <w:p w:rsidR="00000000" w:rsidRDefault="00570845">
            <w:pPr>
              <w:pStyle w:val="ConsPlusNormal"/>
              <w:ind w:firstLine="540"/>
            </w:pPr>
            <w:r>
              <w:t>или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1644" w:type="dxa"/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2608" w:type="dxa"/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2583" w:type="dxa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bottom w:val="single" w:sz="4" w:space="0" w:color="auto"/>
            </w:tcBorders>
          </w:tcPr>
          <w:p w:rsidR="00000000" w:rsidRDefault="00570845">
            <w:pPr>
              <w:pStyle w:val="ConsPlusNormal"/>
            </w:pPr>
          </w:p>
        </w:tc>
      </w:tr>
      <w:tr w:rsidR="00000000">
        <w:tc>
          <w:tcPr>
            <w:tcW w:w="2583" w:type="dxa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</w:tcBorders>
          </w:tcPr>
          <w:p w:rsidR="00000000" w:rsidRDefault="00570845">
            <w:pPr>
              <w:pStyle w:val="ConsPlusNormal"/>
              <w:jc w:val="center"/>
            </w:pPr>
            <w:r>
              <w:t>(инициалы, фамилия индивидуального предпринимателя или физического лица)</w:t>
            </w:r>
          </w:p>
        </w:tc>
      </w:tr>
      <w:tr w:rsidR="00000000">
        <w:tc>
          <w:tcPr>
            <w:tcW w:w="2583" w:type="dxa"/>
          </w:tcPr>
          <w:p w:rsidR="00000000" w:rsidRDefault="00570845">
            <w:pPr>
              <w:pStyle w:val="ConsPlusNormal"/>
              <w:ind w:firstLine="540"/>
            </w:pPr>
            <w:r>
              <w:t>М.П.</w:t>
            </w:r>
          </w:p>
          <w:p w:rsidR="00000000" w:rsidRDefault="00570845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</w:tcPr>
          <w:p w:rsidR="00000000" w:rsidRDefault="00570845">
            <w:pPr>
              <w:pStyle w:val="ConsPlusNormal"/>
            </w:pPr>
          </w:p>
        </w:tc>
        <w:tc>
          <w:tcPr>
            <w:tcW w:w="6121" w:type="dxa"/>
            <w:gridSpan w:val="5"/>
          </w:tcPr>
          <w:p w:rsidR="00000000" w:rsidRDefault="00570845">
            <w:pPr>
              <w:pStyle w:val="ConsPlusNormal"/>
            </w:pPr>
          </w:p>
        </w:tc>
      </w:tr>
    </w:tbl>
    <w:p w:rsidR="00000000" w:rsidRDefault="00570845">
      <w:pPr>
        <w:pStyle w:val="ConsPlusNormal"/>
        <w:jc w:val="both"/>
      </w:pPr>
    </w:p>
    <w:p w:rsidR="00000000" w:rsidRDefault="00570845">
      <w:pPr>
        <w:pStyle w:val="ConsPlusNormal"/>
        <w:jc w:val="both"/>
      </w:pPr>
    </w:p>
    <w:p w:rsidR="00570845" w:rsidRDefault="00570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0845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45" w:rsidRDefault="00570845">
      <w:pPr>
        <w:spacing w:after="0" w:line="240" w:lineRule="auto"/>
      </w:pPr>
      <w:r>
        <w:separator/>
      </w:r>
    </w:p>
  </w:endnote>
  <w:endnote w:type="continuationSeparator" w:id="0">
    <w:p w:rsidR="00570845" w:rsidRDefault="0057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08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84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84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84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806C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806C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806C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806C6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708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45" w:rsidRDefault="00570845">
      <w:pPr>
        <w:spacing w:after="0" w:line="240" w:lineRule="auto"/>
      </w:pPr>
      <w:r>
        <w:separator/>
      </w:r>
    </w:p>
  </w:footnote>
  <w:footnote w:type="continuationSeparator" w:id="0">
    <w:p w:rsidR="00570845" w:rsidRDefault="0057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8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</w:t>
          </w:r>
          <w:r>
            <w:rPr>
              <w:rFonts w:ascii="Tahoma" w:hAnsi="Tahoma" w:cs="Tahoma"/>
              <w:sz w:val="16"/>
              <w:szCs w:val="16"/>
            </w:rPr>
            <w:t>ора от 30.11.2020 N 785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надзору 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08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22.03.2022</w:t>
          </w:r>
        </w:p>
      </w:tc>
    </w:tr>
  </w:tbl>
  <w:p w:rsidR="00000000" w:rsidRDefault="005708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708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C6"/>
    <w:rsid w:val="00570845"/>
    <w:rsid w:val="005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7912&amp;date=22.03.2022&amp;dst=100016&amp;field=134" TargetMode="External"/><Relationship Id="rId21" Type="http://schemas.openxmlformats.org/officeDocument/2006/relationships/hyperlink" Target="https://login.consultant.ru/link/?req=doc&amp;base=LAW&amp;n=402197&amp;date=22.03.2022&amp;dst=100110&amp;field=134" TargetMode="External"/><Relationship Id="rId42" Type="http://schemas.openxmlformats.org/officeDocument/2006/relationships/hyperlink" Target="https://login.consultant.ru/link/?req=doc&amp;base=LAW&amp;n=390280&amp;date=22.03.2022" TargetMode="External"/><Relationship Id="rId47" Type="http://schemas.openxmlformats.org/officeDocument/2006/relationships/hyperlink" Target="https://login.consultant.ru/link/?req=doc&amp;base=LAW&amp;n=406220&amp;date=22.03.2022&amp;dst=142&amp;field=134" TargetMode="External"/><Relationship Id="rId63" Type="http://schemas.openxmlformats.org/officeDocument/2006/relationships/hyperlink" Target="https://login.consultant.ru/link/?req=doc&amp;base=LAW&amp;n=394145&amp;date=22.03.2022&amp;dst=100289&amp;field=134" TargetMode="External"/><Relationship Id="rId68" Type="http://schemas.openxmlformats.org/officeDocument/2006/relationships/hyperlink" Target="https://login.consultant.ru/link/?req=doc&amp;base=LAW&amp;n=394145&amp;date=22.03.2022&amp;dst=100235&amp;field=134" TargetMode="External"/><Relationship Id="rId84" Type="http://schemas.openxmlformats.org/officeDocument/2006/relationships/hyperlink" Target="https://login.consultant.ru/link/?req=doc&amp;base=EXP&amp;n=372597&amp;date=22.03.2022&amp;dst=100018&amp;field=134" TargetMode="External"/><Relationship Id="rId89" Type="http://schemas.openxmlformats.org/officeDocument/2006/relationships/hyperlink" Target="https://login.consultant.ru/link/?req=doc&amp;base=LAW&amp;n=149911&amp;date=22.03.2022" TargetMode="External"/><Relationship Id="rId16" Type="http://schemas.openxmlformats.org/officeDocument/2006/relationships/hyperlink" Target="https://login.consultant.ru/link/?req=doc&amp;base=LAW&amp;n=142136&amp;date=22.03.2022" TargetMode="External"/><Relationship Id="rId11" Type="http://schemas.openxmlformats.org/officeDocument/2006/relationships/hyperlink" Target="https://login.consultant.ru/link/?req=doc&amp;base=LAW&amp;n=388708&amp;date=22.03.2022&amp;dst=100094&amp;field=134" TargetMode="External"/><Relationship Id="rId32" Type="http://schemas.openxmlformats.org/officeDocument/2006/relationships/hyperlink" Target="https://login.consultant.ru/link/?req=doc&amp;base=LAW&amp;n=407912&amp;date=22.03.2022&amp;dst=100067&amp;field=134" TargetMode="External"/><Relationship Id="rId37" Type="http://schemas.openxmlformats.org/officeDocument/2006/relationships/hyperlink" Target="https://login.consultant.ru/link/?req=doc&amp;base=LAW&amp;n=394145&amp;date=22.03.2022&amp;dst=100220&amp;field=134" TargetMode="External"/><Relationship Id="rId53" Type="http://schemas.openxmlformats.org/officeDocument/2006/relationships/hyperlink" Target="https://login.consultant.ru/link/?req=doc&amp;base=LAW&amp;n=407912&amp;date=22.03.2022&amp;dst=100066&amp;field=134" TargetMode="External"/><Relationship Id="rId58" Type="http://schemas.openxmlformats.org/officeDocument/2006/relationships/hyperlink" Target="https://login.consultant.ru/link/?req=doc&amp;base=LAW&amp;n=402197&amp;date=22.03.2022&amp;dst=100092&amp;field=134" TargetMode="External"/><Relationship Id="rId74" Type="http://schemas.openxmlformats.org/officeDocument/2006/relationships/hyperlink" Target="https://login.consultant.ru/link/?req=doc&amp;base=LAW&amp;n=388708&amp;date=22.03.2022&amp;dst=86&amp;field=134" TargetMode="External"/><Relationship Id="rId79" Type="http://schemas.openxmlformats.org/officeDocument/2006/relationships/hyperlink" Target="https://login.consultant.ru/link/?req=doc&amp;base=LAW&amp;n=300316&amp;date=22.03.2022&amp;dst=12&amp;field=134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94145&amp;date=22.03.2022&amp;dst=100282&amp;field=134" TargetMode="External"/><Relationship Id="rId27" Type="http://schemas.openxmlformats.org/officeDocument/2006/relationships/hyperlink" Target="https://login.consultant.ru/link/?req=doc&amp;base=LAW&amp;n=407912&amp;date=22.03.2022&amp;dst=100017&amp;field=134" TargetMode="External"/><Relationship Id="rId43" Type="http://schemas.openxmlformats.org/officeDocument/2006/relationships/hyperlink" Target="https://login.consultant.ru/link/?req=doc&amp;base=LAW&amp;n=389723&amp;date=22.03.2022" TargetMode="External"/><Relationship Id="rId48" Type="http://schemas.openxmlformats.org/officeDocument/2006/relationships/hyperlink" Target="https://login.consultant.ru/link/?req=doc&amp;base=LAW&amp;n=406220&amp;date=22.03.2022" TargetMode="External"/><Relationship Id="rId64" Type="http://schemas.openxmlformats.org/officeDocument/2006/relationships/hyperlink" Target="https://login.consultant.ru/link/?req=doc&amp;base=LAW&amp;n=394145&amp;date=22.03.2022&amp;dst=131&amp;field=134" TargetMode="External"/><Relationship Id="rId69" Type="http://schemas.openxmlformats.org/officeDocument/2006/relationships/hyperlink" Target="https://login.consultant.ru/link/?req=doc&amp;base=LAW&amp;n=407912&amp;date=22.03.2022&amp;dst=10001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07912&amp;date=22.03.2022&amp;dst=100013&amp;field=134" TargetMode="External"/><Relationship Id="rId72" Type="http://schemas.openxmlformats.org/officeDocument/2006/relationships/hyperlink" Target="https://login.consultant.ru/link/?req=doc&amp;base=LAW&amp;n=394145&amp;date=22.03.2022&amp;dst=137&amp;field=134" TargetMode="External"/><Relationship Id="rId80" Type="http://schemas.openxmlformats.org/officeDocument/2006/relationships/hyperlink" Target="https://login.consultant.ru/link/?req=doc&amp;base=LAW&amp;n=311791&amp;date=22.03.2022&amp;dst=100020&amp;field=134" TargetMode="External"/><Relationship Id="rId85" Type="http://schemas.openxmlformats.org/officeDocument/2006/relationships/hyperlink" Target="https://login.consultant.ru/link/?req=doc&amp;base=LAW&amp;n=396896&amp;date=22.03.2022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91643&amp;date=22.03.2022&amp;dst=165&amp;field=134" TargetMode="External"/><Relationship Id="rId17" Type="http://schemas.openxmlformats.org/officeDocument/2006/relationships/hyperlink" Target="https://login.consultant.ru/link/?req=doc&amp;base=LAW&amp;n=151141&amp;date=22.03.2022" TargetMode="External"/><Relationship Id="rId25" Type="http://schemas.openxmlformats.org/officeDocument/2006/relationships/hyperlink" Target="https://login.consultant.ru/link/?req=doc&amp;base=LAW&amp;n=394145&amp;date=22.03.2022&amp;dst=100100&amp;field=134" TargetMode="External"/><Relationship Id="rId33" Type="http://schemas.openxmlformats.org/officeDocument/2006/relationships/hyperlink" Target="https://login.consultant.ru/link/?req=doc&amp;base=LAW&amp;n=407912&amp;date=22.03.2022&amp;dst=100066&amp;field=134" TargetMode="External"/><Relationship Id="rId38" Type="http://schemas.openxmlformats.org/officeDocument/2006/relationships/hyperlink" Target="https://login.consultant.ru/link/?req=doc&amp;base=LAW&amp;n=394145&amp;date=22.03.2022&amp;dst=93&amp;field=134" TargetMode="External"/><Relationship Id="rId46" Type="http://schemas.openxmlformats.org/officeDocument/2006/relationships/hyperlink" Target="https://login.consultant.ru/link/?req=doc&amp;base=LAW&amp;n=411575&amp;date=22.03.2022&amp;dst=100799&amp;field=134" TargetMode="External"/><Relationship Id="rId59" Type="http://schemas.openxmlformats.org/officeDocument/2006/relationships/hyperlink" Target="https://login.consultant.ru/link/?req=doc&amp;base=LAW&amp;n=394335&amp;date=22.03.2022&amp;dst=252&amp;field=134" TargetMode="External"/><Relationship Id="rId67" Type="http://schemas.openxmlformats.org/officeDocument/2006/relationships/hyperlink" Target="https://login.consultant.ru/link/?req=doc&amp;base=LAW&amp;n=407825&amp;date=22.03.2022" TargetMode="External"/><Relationship Id="rId20" Type="http://schemas.openxmlformats.org/officeDocument/2006/relationships/hyperlink" Target="https://login.consultant.ru/link/?req=doc&amp;base=LAW&amp;n=410841&amp;date=22.03.2022" TargetMode="External"/><Relationship Id="rId41" Type="http://schemas.openxmlformats.org/officeDocument/2006/relationships/hyperlink" Target="https://login.consultant.ru/link/?req=doc&amp;base=LAW&amp;n=407912&amp;date=22.03.2022&amp;dst=100069&amp;field=134" TargetMode="External"/><Relationship Id="rId54" Type="http://schemas.openxmlformats.org/officeDocument/2006/relationships/hyperlink" Target="https://login.consultant.ru/link/?req=doc&amp;base=LAW&amp;n=411163&amp;date=22.03.2022&amp;dst=771&amp;field=134" TargetMode="External"/><Relationship Id="rId62" Type="http://schemas.openxmlformats.org/officeDocument/2006/relationships/hyperlink" Target="https://login.consultant.ru/link/?req=doc&amp;base=LAW&amp;n=388708&amp;date=22.03.2022&amp;dst=244&amp;field=134" TargetMode="External"/><Relationship Id="rId70" Type="http://schemas.openxmlformats.org/officeDocument/2006/relationships/hyperlink" Target="https://login.consultant.ru/link/?req=doc&amp;base=LAW&amp;n=407912&amp;date=22.03.2022&amp;dst=100023&amp;field=134" TargetMode="External"/><Relationship Id="rId75" Type="http://schemas.openxmlformats.org/officeDocument/2006/relationships/hyperlink" Target="https://login.consultant.ru/link/?req=doc&amp;base=LAW&amp;n=394145&amp;date=22.03.2022&amp;dst=137&amp;field=134" TargetMode="External"/><Relationship Id="rId83" Type="http://schemas.openxmlformats.org/officeDocument/2006/relationships/hyperlink" Target="https://login.consultant.ru/link/?req=doc&amp;base=LAW&amp;n=149911&amp;date=22.03.2022" TargetMode="External"/><Relationship Id="rId88" Type="http://schemas.openxmlformats.org/officeDocument/2006/relationships/hyperlink" Target="https://login.consultant.ru/link/?req=doc&amp;base=LAW&amp;n=396896&amp;date=22.03.2022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81981&amp;date=22.03.2022" TargetMode="External"/><Relationship Id="rId23" Type="http://schemas.openxmlformats.org/officeDocument/2006/relationships/hyperlink" Target="https://login.consultant.ru/link/?req=doc&amp;base=LAW&amp;n=394145&amp;date=22.03.2022&amp;dst=136&amp;field=134" TargetMode="External"/><Relationship Id="rId28" Type="http://schemas.openxmlformats.org/officeDocument/2006/relationships/hyperlink" Target="https://login.consultant.ru/link/?req=doc&amp;base=LAW&amp;n=388708&amp;date=22.03.2022&amp;dst=159&amp;field=134" TargetMode="External"/><Relationship Id="rId36" Type="http://schemas.openxmlformats.org/officeDocument/2006/relationships/hyperlink" Target="https://login.consultant.ru/link/?req=doc&amp;base=LAW&amp;n=407912&amp;date=22.03.2022&amp;dst=100040&amp;field=134" TargetMode="External"/><Relationship Id="rId49" Type="http://schemas.openxmlformats.org/officeDocument/2006/relationships/hyperlink" Target="https://login.consultant.ru/link/?req=doc&amp;base=LAW&amp;n=388708&amp;date=22.03.2022&amp;dst=43&amp;field=134" TargetMode="External"/><Relationship Id="rId57" Type="http://schemas.openxmlformats.org/officeDocument/2006/relationships/hyperlink" Target="https://login.consultant.ru/link/?req=doc&amp;base=LAW&amp;n=394145&amp;date=22.03.2022&amp;dst=90&amp;field=134" TargetMode="External"/><Relationship Id="rId10" Type="http://schemas.openxmlformats.org/officeDocument/2006/relationships/hyperlink" Target="https://login.consultant.ru/link/?req=doc&amp;base=LAW&amp;n=394145&amp;date=22.03.2022&amp;dst=100119&amp;field=134" TargetMode="External"/><Relationship Id="rId31" Type="http://schemas.openxmlformats.org/officeDocument/2006/relationships/hyperlink" Target="https://login.consultant.ru/link/?req=doc&amp;base=LAW&amp;n=407912&amp;date=22.03.2022&amp;dst=100065&amp;field=134" TargetMode="External"/><Relationship Id="rId44" Type="http://schemas.openxmlformats.org/officeDocument/2006/relationships/hyperlink" Target="https://login.consultant.ru/link/?req=doc&amp;base=LAW&amp;n=407912&amp;date=22.03.2022&amp;dst=100069&amp;field=134" TargetMode="External"/><Relationship Id="rId52" Type="http://schemas.openxmlformats.org/officeDocument/2006/relationships/hyperlink" Target="https://login.consultant.ru/link/?req=doc&amp;base=LAW&amp;n=402197&amp;date=22.03.2022&amp;dst=100092&amp;field=134" TargetMode="External"/><Relationship Id="rId60" Type="http://schemas.openxmlformats.org/officeDocument/2006/relationships/hyperlink" Target="https://login.consultant.ru/link/?req=doc&amp;base=LAW&amp;n=183496&amp;date=22.03.2022" TargetMode="External"/><Relationship Id="rId65" Type="http://schemas.openxmlformats.org/officeDocument/2006/relationships/hyperlink" Target="https://login.consultant.ru/link/?req=doc&amp;base=LAW&amp;n=406229&amp;date=22.03.2022" TargetMode="External"/><Relationship Id="rId73" Type="http://schemas.openxmlformats.org/officeDocument/2006/relationships/hyperlink" Target="https://login.consultant.ru/link/?req=doc&amp;base=LAW&amp;n=388708&amp;date=22.03.2022&amp;dst=63&amp;field=134" TargetMode="External"/><Relationship Id="rId78" Type="http://schemas.openxmlformats.org/officeDocument/2006/relationships/hyperlink" Target="https://login.consultant.ru/link/?req=doc&amp;base=LAW&amp;n=388708&amp;date=22.03.2022&amp;dst=218&amp;field=134" TargetMode="External"/><Relationship Id="rId81" Type="http://schemas.openxmlformats.org/officeDocument/2006/relationships/hyperlink" Target="https://login.consultant.ru/link/?req=doc&amp;base=EXP&amp;n=372597&amp;date=22.03.2022&amp;dst=100018&amp;field=134" TargetMode="External"/><Relationship Id="rId86" Type="http://schemas.openxmlformats.org/officeDocument/2006/relationships/hyperlink" Target="https://login.consultant.ru/link/?req=doc&amp;base=LAW&amp;n=149911&amp;date=22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07912&amp;date=22.03.2022&amp;dst=100015&amp;field=134" TargetMode="External"/><Relationship Id="rId18" Type="http://schemas.openxmlformats.org/officeDocument/2006/relationships/hyperlink" Target="https://login.consultant.ru/link/?req=doc&amp;base=LAW&amp;n=178056&amp;date=22.03.2022" TargetMode="External"/><Relationship Id="rId39" Type="http://schemas.openxmlformats.org/officeDocument/2006/relationships/hyperlink" Target="https://login.consultant.ru/link/?req=doc&amp;base=LAW&amp;n=390280&amp;date=22.03.2022" TargetMode="External"/><Relationship Id="rId34" Type="http://schemas.openxmlformats.org/officeDocument/2006/relationships/hyperlink" Target="https://login.consultant.ru/link/?req=doc&amp;base=LAW&amp;n=394145&amp;date=22.03.2022&amp;dst=100214&amp;field=134" TargetMode="External"/><Relationship Id="rId50" Type="http://schemas.openxmlformats.org/officeDocument/2006/relationships/hyperlink" Target="https://login.consultant.ru/link/?req=doc&amp;base=LAW&amp;n=388708&amp;date=22.03.2022&amp;dst=290&amp;field=134" TargetMode="External"/><Relationship Id="rId55" Type="http://schemas.openxmlformats.org/officeDocument/2006/relationships/hyperlink" Target="https://login.consultant.ru/link/?req=doc&amp;base=LAW&amp;n=411163&amp;date=22.03.2022&amp;dst=16169&amp;field=134" TargetMode="External"/><Relationship Id="rId76" Type="http://schemas.openxmlformats.org/officeDocument/2006/relationships/hyperlink" Target="https://login.consultant.ru/link/?req=doc&amp;base=LAW&amp;n=388708&amp;date=22.03.2022&amp;dst=218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394145&amp;date=22.03.2022&amp;dst=100197&amp;field=13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90280&amp;date=22.03.2022" TargetMode="External"/><Relationship Id="rId24" Type="http://schemas.openxmlformats.org/officeDocument/2006/relationships/hyperlink" Target="https://login.consultant.ru/link/?req=doc&amp;base=LAW&amp;n=407912&amp;date=22.03.2022&amp;dst=1&amp;field=134" TargetMode="External"/><Relationship Id="rId40" Type="http://schemas.openxmlformats.org/officeDocument/2006/relationships/hyperlink" Target="https://login.consultant.ru/link/?req=doc&amp;base=LAW&amp;n=389723&amp;date=22.03.2022" TargetMode="External"/><Relationship Id="rId45" Type="http://schemas.openxmlformats.org/officeDocument/2006/relationships/hyperlink" Target="https://login.consultant.ru/link/?req=doc&amp;base=LAW&amp;n=405912&amp;date=22.03.2022&amp;dst=2&amp;field=134" TargetMode="External"/><Relationship Id="rId66" Type="http://schemas.openxmlformats.org/officeDocument/2006/relationships/hyperlink" Target="https://login.consultant.ru/link/?req=doc&amp;base=LAW&amp;n=385004&amp;date=22.03.2022" TargetMode="External"/><Relationship Id="rId87" Type="http://schemas.openxmlformats.org/officeDocument/2006/relationships/hyperlink" Target="https://login.consultant.ru/link/?req=doc&amp;base=EXP&amp;n=372597&amp;date=22.03.2022&amp;dst=100018&amp;field=134" TargetMode="External"/><Relationship Id="rId61" Type="http://schemas.openxmlformats.org/officeDocument/2006/relationships/hyperlink" Target="https://login.consultant.ru/link/?req=doc&amp;base=LAW&amp;n=394335&amp;date=22.03.2022&amp;dst=252&amp;field=134" TargetMode="External"/><Relationship Id="rId82" Type="http://schemas.openxmlformats.org/officeDocument/2006/relationships/hyperlink" Target="https://login.consultant.ru/link/?req=doc&amp;base=LAW&amp;n=396896&amp;date=22.03.2022" TargetMode="External"/><Relationship Id="rId19" Type="http://schemas.openxmlformats.org/officeDocument/2006/relationships/hyperlink" Target="https://login.consultant.ru/link/?req=doc&amp;base=LAW&amp;n=181796&amp;date=22.03.2022" TargetMode="External"/><Relationship Id="rId14" Type="http://schemas.openxmlformats.org/officeDocument/2006/relationships/hyperlink" Target="https://login.consultant.ru/link/?req=doc&amp;base=LAW&amp;n=397405&amp;date=22.03.2022&amp;dst=100084&amp;field=134" TargetMode="External"/><Relationship Id="rId30" Type="http://schemas.openxmlformats.org/officeDocument/2006/relationships/hyperlink" Target="https://login.consultant.ru/link/?req=doc&amp;base=LAW&amp;n=389723&amp;date=22.03.2022" TargetMode="External"/><Relationship Id="rId35" Type="http://schemas.openxmlformats.org/officeDocument/2006/relationships/hyperlink" Target="https://login.consultant.ru/link/?req=doc&amp;base=LAW&amp;n=407912&amp;date=22.03.2022&amp;dst=100037&amp;field=134" TargetMode="External"/><Relationship Id="rId56" Type="http://schemas.openxmlformats.org/officeDocument/2006/relationships/hyperlink" Target="https://login.consultant.ru/link/?req=doc&amp;base=LAW&amp;n=370677&amp;date=22.03.2022" TargetMode="External"/><Relationship Id="rId77" Type="http://schemas.openxmlformats.org/officeDocument/2006/relationships/hyperlink" Target="https://login.consultant.ru/link/?req=doc&amp;base=LAW&amp;n=300316&amp;date=22.03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17924</Words>
  <Characters>102173</Characters>
  <Application>Microsoft Office Word</Application>
  <DocSecurity>2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Роспотребнадзора от 30.11.2020 N 785"Об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</vt:lpstr>
    </vt:vector>
  </TitlesOfParts>
  <Company>КонсультантПлюс Версия 4021.00.50</Company>
  <LinksUpToDate>false</LinksUpToDate>
  <CharactersWithSpaces>119858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30.11.2020 N 785"Об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</dc:title>
  <dc:creator>Nikita M. Kotlyar</dc:creator>
  <cp:lastModifiedBy>Nikita M. Kotlyar</cp:lastModifiedBy>
  <cp:revision>2</cp:revision>
  <dcterms:created xsi:type="dcterms:W3CDTF">2022-03-22T07:30:00Z</dcterms:created>
  <dcterms:modified xsi:type="dcterms:W3CDTF">2022-03-22T07:30:00Z</dcterms:modified>
</cp:coreProperties>
</file>