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2A" w:rsidRDefault="00B4742A">
      <w:pPr>
        <w:spacing w:before="78" w:after="78" w:line="240" w:lineRule="exact"/>
        <w:rPr>
          <w:sz w:val="19"/>
          <w:szCs w:val="19"/>
        </w:rPr>
      </w:pPr>
    </w:p>
    <w:p w:rsidR="00B4742A" w:rsidRDefault="00B4742A">
      <w:pPr>
        <w:rPr>
          <w:sz w:val="2"/>
          <w:szCs w:val="2"/>
        </w:rPr>
        <w:sectPr w:rsidR="00B4742A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93F37" w:rsidRPr="00393F37" w:rsidRDefault="00393F37" w:rsidP="00393F37">
      <w:bookmarkStart w:id="0" w:name="bookmark0"/>
    </w:p>
    <w:p w:rsidR="00393F37" w:rsidRPr="00393F37" w:rsidRDefault="00393F37" w:rsidP="00393F37"/>
    <w:p w:rsidR="00393F37" w:rsidRPr="00393F37" w:rsidRDefault="00393F37" w:rsidP="00393F37"/>
    <w:p w:rsidR="00393F37" w:rsidRPr="00393F37" w:rsidRDefault="00393F37" w:rsidP="00393F37"/>
    <w:p w:rsidR="00393F37" w:rsidRPr="00393F37" w:rsidRDefault="00393F37" w:rsidP="00393F37"/>
    <w:p w:rsidR="00393F37" w:rsidRPr="00393F37" w:rsidRDefault="00393F37" w:rsidP="00393F37"/>
    <w:p w:rsidR="00393F37" w:rsidRPr="00393F37" w:rsidRDefault="00393F37" w:rsidP="00393F37"/>
    <w:p w:rsidR="00393F37" w:rsidRPr="00393F37" w:rsidRDefault="00393F37" w:rsidP="00393F37">
      <w:pPr>
        <w:rPr>
          <w:color w:val="0070C0"/>
          <w:sz w:val="72"/>
          <w:szCs w:val="72"/>
        </w:rPr>
      </w:pPr>
    </w:p>
    <w:p w:rsidR="00B4742A" w:rsidRPr="00393F37" w:rsidRDefault="00457133" w:rsidP="00393F37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bookmarkStart w:id="1" w:name="_GoBack"/>
      <w:r>
        <w:rPr>
          <w:rFonts w:ascii="Times New Roman" w:hAnsi="Times New Roman" w:cs="Times New Roman"/>
          <w:color w:val="0070C0"/>
          <w:sz w:val="72"/>
          <w:szCs w:val="72"/>
        </w:rPr>
        <w:t>Доклад «</w:t>
      </w:r>
      <w:r w:rsidR="00991DC8" w:rsidRPr="00393F37">
        <w:rPr>
          <w:rFonts w:ascii="Times New Roman" w:hAnsi="Times New Roman" w:cs="Times New Roman"/>
          <w:color w:val="0070C0"/>
          <w:sz w:val="72"/>
          <w:szCs w:val="72"/>
        </w:rPr>
        <w:t>Требования технического регламента</w:t>
      </w:r>
      <w:bookmarkEnd w:id="0"/>
    </w:p>
    <w:p w:rsidR="00B4742A" w:rsidRPr="00393F37" w:rsidRDefault="00B4742A" w:rsidP="00393F37">
      <w:pPr>
        <w:rPr>
          <w:rFonts w:ascii="Times New Roman" w:hAnsi="Times New Roman" w:cs="Times New Roman"/>
          <w:color w:val="0070C0"/>
          <w:sz w:val="72"/>
          <w:szCs w:val="72"/>
        </w:rPr>
      </w:pPr>
    </w:p>
    <w:p w:rsidR="00B4742A" w:rsidRPr="00393F37" w:rsidRDefault="00457133" w:rsidP="00393F37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bookmarkStart w:id="2" w:name="bookmark1"/>
      <w:r>
        <w:rPr>
          <w:rFonts w:ascii="Times New Roman" w:hAnsi="Times New Roman" w:cs="Times New Roman"/>
          <w:color w:val="0070C0"/>
          <w:sz w:val="72"/>
          <w:szCs w:val="72"/>
        </w:rPr>
        <w:t>«</w:t>
      </w:r>
      <w:r w:rsidR="00991DC8" w:rsidRPr="00393F37">
        <w:rPr>
          <w:rFonts w:ascii="Times New Roman" w:hAnsi="Times New Roman" w:cs="Times New Roman"/>
          <w:color w:val="0070C0"/>
          <w:sz w:val="72"/>
          <w:szCs w:val="72"/>
        </w:rPr>
        <w:t>Евразийского экономического союза</w:t>
      </w:r>
      <w:bookmarkEnd w:id="2"/>
    </w:p>
    <w:p w:rsidR="00B4742A" w:rsidRPr="00393F37" w:rsidRDefault="00991DC8" w:rsidP="00393F37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bookmarkStart w:id="3" w:name="bookmark2"/>
      <w:r w:rsidRPr="00393F37">
        <w:rPr>
          <w:rFonts w:ascii="Times New Roman" w:hAnsi="Times New Roman" w:cs="Times New Roman"/>
          <w:color w:val="0070C0"/>
          <w:sz w:val="72"/>
          <w:szCs w:val="72"/>
        </w:rPr>
        <w:t>безопасности рыбы и рыб</w:t>
      </w:r>
      <w:bookmarkEnd w:id="3"/>
      <w:r w:rsidR="00393F37">
        <w:rPr>
          <w:rFonts w:ascii="Times New Roman" w:hAnsi="Times New Roman" w:cs="Times New Roman"/>
          <w:color w:val="0070C0"/>
          <w:sz w:val="72"/>
          <w:szCs w:val="72"/>
        </w:rPr>
        <w:t>ной</w:t>
      </w:r>
    </w:p>
    <w:p w:rsidR="00B4742A" w:rsidRPr="00393F37" w:rsidRDefault="00991DC8" w:rsidP="00393F37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  <w:sectPr w:rsidR="00B4742A" w:rsidRPr="00393F37">
          <w:type w:val="continuous"/>
          <w:pgSz w:w="23810" w:h="16838" w:orient="landscape"/>
          <w:pgMar w:top="1780" w:right="3296" w:bottom="1113" w:left="4011" w:header="0" w:footer="3" w:gutter="0"/>
          <w:cols w:space="720"/>
          <w:noEndnote/>
          <w:docGrid w:linePitch="360"/>
        </w:sectPr>
      </w:pPr>
      <w:bookmarkStart w:id="4" w:name="bookmark3"/>
      <w:r w:rsidRPr="00393F37">
        <w:rPr>
          <w:rFonts w:ascii="Times New Roman" w:hAnsi="Times New Roman" w:cs="Times New Roman"/>
          <w:color w:val="0070C0"/>
          <w:sz w:val="72"/>
          <w:szCs w:val="72"/>
        </w:rPr>
        <w:t>продукции» (ТР ЕАЭС 040/2016)</w:t>
      </w:r>
      <w:bookmarkEnd w:id="4"/>
      <w:r w:rsidR="00457133">
        <w:rPr>
          <w:rFonts w:ascii="Times New Roman" w:hAnsi="Times New Roman" w:cs="Times New Roman"/>
          <w:color w:val="0070C0"/>
          <w:sz w:val="72"/>
          <w:szCs w:val="72"/>
        </w:rPr>
        <w:t>»,  начальник отдела санитарного надзора Управления Роспотребнадзора по ХМАО  - Югре, Поваров В.П.</w:t>
      </w:r>
    </w:p>
    <w:bookmarkEnd w:id="1"/>
    <w:p w:rsidR="00B4742A" w:rsidRPr="00393F37" w:rsidRDefault="00B4742A" w:rsidP="00393F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4742A" w:rsidRPr="00393F37" w:rsidRDefault="00B4742A" w:rsidP="00393F37"/>
    <w:p w:rsidR="00B4742A" w:rsidRPr="00393F37" w:rsidRDefault="00B4742A" w:rsidP="00393F37"/>
    <w:p w:rsidR="00B4742A" w:rsidRPr="00393F37" w:rsidRDefault="00B4742A">
      <w:pPr>
        <w:spacing w:line="240" w:lineRule="exact"/>
        <w:rPr>
          <w:color w:val="auto"/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CC111C" w:rsidRDefault="00CC111C">
      <w:pPr>
        <w:spacing w:line="240" w:lineRule="exact"/>
        <w:rPr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spacing w:before="12" w:after="12" w:line="240" w:lineRule="exact"/>
        <w:rPr>
          <w:sz w:val="19"/>
          <w:szCs w:val="19"/>
        </w:rPr>
      </w:pPr>
    </w:p>
    <w:p w:rsidR="00B4742A" w:rsidRDefault="00B4742A" w:rsidP="00991DC8">
      <w:pPr>
        <w:pStyle w:val="61"/>
        <w:shd w:val="clear" w:color="auto" w:fill="000000"/>
        <w:sectPr w:rsidR="00B4742A">
          <w:type w:val="continuous"/>
          <w:pgSz w:w="23810" w:h="16838" w:orient="landscape"/>
          <w:pgMar w:top="1780" w:right="2115" w:bottom="1113" w:left="14197" w:header="0" w:footer="3" w:gutter="0"/>
          <w:cols w:space="720"/>
          <w:noEndnote/>
          <w:docGrid w:linePitch="360"/>
        </w:sectPr>
      </w:pPr>
    </w:p>
    <w:p w:rsidR="00991DC8" w:rsidRDefault="00991DC8" w:rsidP="00991DC8">
      <w:pPr>
        <w:pStyle w:val="90"/>
        <w:shd w:val="clear" w:color="auto" w:fill="auto"/>
        <w:spacing w:after="1067" w:line="720" w:lineRule="exact"/>
        <w:rPr>
          <w:rStyle w:val="71"/>
        </w:rPr>
      </w:pPr>
      <w:r>
        <w:rPr>
          <w:rStyle w:val="91"/>
          <w:b/>
          <w:bCs/>
        </w:rPr>
        <w:t>-</w:t>
      </w:r>
      <w:r>
        <w:rPr>
          <w:rStyle w:val="74"/>
        </w:rPr>
        <w:t xml:space="preserve"> </w:t>
      </w:r>
      <w:r>
        <w:rPr>
          <w:rStyle w:val="71"/>
        </w:rPr>
        <w:t xml:space="preserve">Вступил  в силу </w:t>
      </w:r>
      <w:r>
        <w:rPr>
          <w:rStyle w:val="75"/>
        </w:rPr>
        <w:t>с 1 сентября 2017 года,</w:t>
      </w:r>
      <w:r>
        <w:rPr>
          <w:rStyle w:val="73"/>
        </w:rPr>
        <w:t xml:space="preserve"> </w:t>
      </w:r>
      <w:r>
        <w:rPr>
          <w:rStyle w:val="71"/>
        </w:rPr>
        <w:t>за исключением пункта 15 технического регламента.</w:t>
      </w:r>
    </w:p>
    <w:p w:rsidR="00B4742A" w:rsidRDefault="00991DC8" w:rsidP="00991DC8">
      <w:pPr>
        <w:pStyle w:val="90"/>
        <w:shd w:val="clear" w:color="auto" w:fill="auto"/>
        <w:spacing w:after="1067" w:line="720" w:lineRule="exact"/>
      </w:pPr>
      <w:r>
        <w:rPr>
          <w:rStyle w:val="71"/>
        </w:rPr>
        <w:t>-</w:t>
      </w:r>
      <w:r>
        <w:rPr>
          <w:rStyle w:val="84"/>
          <w:b/>
          <w:bCs/>
        </w:rPr>
        <w:t xml:space="preserve"> </w:t>
      </w:r>
      <w:r>
        <w:rPr>
          <w:rStyle w:val="82"/>
          <w:b/>
          <w:bCs/>
        </w:rPr>
        <w:t xml:space="preserve">Ранее действовали положения национального законодательства </w:t>
      </w:r>
      <w:r>
        <w:rPr>
          <w:rStyle w:val="81"/>
        </w:rPr>
        <w:t xml:space="preserve">государств - членов Союза </w:t>
      </w:r>
      <w:r>
        <w:rPr>
          <w:rStyle w:val="82"/>
          <w:b/>
          <w:bCs/>
        </w:rPr>
        <w:t xml:space="preserve">или нормативно правовых актов </w:t>
      </w:r>
      <w:r>
        <w:rPr>
          <w:rStyle w:val="81"/>
        </w:rPr>
        <w:t xml:space="preserve">Союза и </w:t>
      </w:r>
      <w:r>
        <w:rPr>
          <w:rStyle w:val="82"/>
          <w:b/>
          <w:bCs/>
        </w:rPr>
        <w:t xml:space="preserve">ТР ТС «О безопасности пищевой продукции» </w:t>
      </w:r>
      <w:r>
        <w:rPr>
          <w:rStyle w:val="81"/>
        </w:rPr>
        <w:t xml:space="preserve">(ТР ТС 021/2011) </w:t>
      </w:r>
      <w:r>
        <w:rPr>
          <w:rStyle w:val="82"/>
          <w:b/>
          <w:bCs/>
        </w:rPr>
        <w:t xml:space="preserve">не распространялся </w:t>
      </w:r>
      <w:r>
        <w:rPr>
          <w:rStyle w:val="81"/>
        </w:rPr>
        <w:t>на пищевую рыбную продукцию.</w:t>
      </w:r>
    </w:p>
    <w:p w:rsidR="00B4742A" w:rsidRDefault="00991DC8" w:rsidP="00991DC8">
      <w:pPr>
        <w:pStyle w:val="80"/>
        <w:shd w:val="clear" w:color="auto" w:fill="auto"/>
        <w:spacing w:before="0" w:after="0" w:line="672" w:lineRule="exact"/>
        <w:ind w:right="20" w:firstLine="0"/>
        <w:jc w:val="both"/>
      </w:pPr>
      <w:r>
        <w:rPr>
          <w:rStyle w:val="84"/>
          <w:b/>
          <w:bCs/>
        </w:rPr>
        <w:t xml:space="preserve">- </w:t>
      </w:r>
      <w:r>
        <w:rPr>
          <w:rStyle w:val="82"/>
          <w:b/>
          <w:bCs/>
        </w:rPr>
        <w:t xml:space="preserve">При вступлении в силу технического регламента </w:t>
      </w:r>
      <w:r>
        <w:rPr>
          <w:rStyle w:val="81"/>
        </w:rPr>
        <w:t xml:space="preserve">на рыбу и рыбную продукцию </w:t>
      </w:r>
      <w:r>
        <w:rPr>
          <w:rStyle w:val="82"/>
          <w:b/>
          <w:bCs/>
        </w:rPr>
        <w:t xml:space="preserve">требования ТР ТС «О безопасности пищевой продукции» </w:t>
      </w:r>
      <w:r>
        <w:rPr>
          <w:rStyle w:val="81"/>
        </w:rPr>
        <w:t xml:space="preserve">(ТР ТС 021/2011) </w:t>
      </w:r>
      <w:r>
        <w:rPr>
          <w:rStyle w:val="82"/>
          <w:b/>
          <w:bCs/>
        </w:rPr>
        <w:t>применяются  в отношении данной продукции</w:t>
      </w:r>
      <w:r>
        <w:rPr>
          <w:rStyle w:val="81"/>
        </w:rPr>
        <w:t>.</w:t>
      </w:r>
      <w:r>
        <w:br w:type="page"/>
      </w:r>
    </w:p>
    <w:p w:rsidR="00B4742A" w:rsidRDefault="00B4742A">
      <w:pPr>
        <w:pStyle w:val="110"/>
        <w:framePr w:h="401" w:wrap="around" w:vAnchor="text" w:hAnchor="margin" w:x="-570" w:y="1692"/>
        <w:shd w:val="clear" w:color="auto" w:fill="auto"/>
        <w:spacing w:line="400" w:lineRule="exact"/>
      </w:pPr>
    </w:p>
    <w:p w:rsidR="00991DC8" w:rsidRPr="00393F37" w:rsidRDefault="00991DC8" w:rsidP="00991DC8">
      <w:pPr>
        <w:pStyle w:val="6"/>
        <w:shd w:val="clear" w:color="auto" w:fill="auto"/>
        <w:spacing w:before="0" w:line="576" w:lineRule="exact"/>
        <w:ind w:right="20" w:firstLine="0"/>
        <w:jc w:val="center"/>
        <w:rPr>
          <w:rStyle w:val="41"/>
          <w:b/>
          <w:color w:val="002060"/>
          <w:sz w:val="52"/>
          <w:szCs w:val="52"/>
        </w:rPr>
      </w:pPr>
      <w:r w:rsidRPr="00393F37">
        <w:rPr>
          <w:rStyle w:val="41"/>
          <w:b/>
          <w:color w:val="002060"/>
          <w:sz w:val="52"/>
          <w:szCs w:val="52"/>
        </w:rPr>
        <w:t>Технический регламент распространяется на рыбную продукцию вырабатываемую на территории евразийского  экономического союза.</w:t>
      </w:r>
    </w:p>
    <w:p w:rsidR="00991DC8" w:rsidRPr="00991DC8" w:rsidRDefault="00991DC8" w:rsidP="00393F37">
      <w:pPr>
        <w:pStyle w:val="6"/>
        <w:shd w:val="clear" w:color="auto" w:fill="auto"/>
        <w:spacing w:before="0" w:line="576" w:lineRule="exact"/>
        <w:ind w:right="20" w:firstLine="0"/>
        <w:jc w:val="center"/>
        <w:rPr>
          <w:rStyle w:val="41"/>
          <w:b/>
        </w:rPr>
      </w:pPr>
    </w:p>
    <w:p w:rsidR="00991DC8" w:rsidRDefault="00991DC8" w:rsidP="00393F37">
      <w:pPr>
        <w:pStyle w:val="6"/>
        <w:shd w:val="clear" w:color="auto" w:fill="auto"/>
        <w:spacing w:before="0" w:line="576" w:lineRule="exact"/>
        <w:ind w:right="20" w:firstLine="0"/>
        <w:jc w:val="center"/>
        <w:rPr>
          <w:rStyle w:val="41"/>
        </w:rPr>
      </w:pPr>
      <w:r>
        <w:rPr>
          <w:rStyle w:val="41"/>
        </w:rPr>
        <w:t>Объектами технического регулирования являются.</w:t>
      </w:r>
    </w:p>
    <w:p w:rsidR="00B4742A" w:rsidRDefault="00991DC8">
      <w:pPr>
        <w:pStyle w:val="6"/>
        <w:shd w:val="clear" w:color="auto" w:fill="auto"/>
        <w:spacing w:before="0" w:line="576" w:lineRule="exact"/>
        <w:ind w:right="20" w:firstLine="0"/>
      </w:pPr>
      <w:r>
        <w:rPr>
          <w:rStyle w:val="41"/>
        </w:rPr>
        <w:t>-пищевая рыбная продукция, полученная из уловов водных биологических ресурсов и объектов аквакультуры, растительного и животного происхождения, в переработанном или непереработанном виде;</w:t>
      </w:r>
    </w:p>
    <w:p w:rsidR="00B4742A" w:rsidRDefault="00991DC8">
      <w:pPr>
        <w:pStyle w:val="6"/>
        <w:shd w:val="clear" w:color="auto" w:fill="auto"/>
        <w:spacing w:before="0" w:after="0" w:line="576" w:lineRule="exact"/>
        <w:ind w:right="20" w:firstLine="0"/>
        <w:sectPr w:rsidR="00B4742A">
          <w:type w:val="continuous"/>
          <w:pgSz w:w="23810" w:h="16838" w:orient="landscape"/>
          <w:pgMar w:top="3321" w:right="1582" w:bottom="3335" w:left="3867" w:header="0" w:footer="3" w:gutter="0"/>
          <w:cols w:space="720"/>
          <w:noEndnote/>
          <w:docGrid w:linePitch="360"/>
        </w:sectPr>
      </w:pPr>
      <w:r>
        <w:rPr>
          <w:rStyle w:val="41"/>
        </w:rPr>
        <w:t>-процессы производства, хранения, перевозки, реализации и утилизации пищевой рыбной продукции.</w:t>
      </w: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spacing w:line="240" w:lineRule="exact"/>
        <w:rPr>
          <w:sz w:val="19"/>
          <w:szCs w:val="19"/>
        </w:rPr>
      </w:pPr>
    </w:p>
    <w:p w:rsidR="00B4742A" w:rsidRDefault="00B4742A">
      <w:pPr>
        <w:rPr>
          <w:sz w:val="2"/>
          <w:szCs w:val="2"/>
        </w:rPr>
        <w:sectPr w:rsidR="00B4742A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2A" w:rsidRPr="00CC111C" w:rsidRDefault="00991DC8" w:rsidP="00991DC8">
      <w:pPr>
        <w:pStyle w:val="6"/>
        <w:shd w:val="clear" w:color="auto" w:fill="auto"/>
        <w:spacing w:before="0" w:after="0" w:line="576" w:lineRule="exact"/>
        <w:ind w:left="20" w:right="20" w:firstLine="0"/>
        <w:sectPr w:rsidR="00B4742A" w:rsidRPr="00CC111C">
          <w:type w:val="continuous"/>
          <w:pgSz w:w="23810" w:h="16838" w:orient="landscape"/>
          <w:pgMar w:top="7142" w:right="2821" w:bottom="3724" w:left="3152" w:header="0" w:footer="3" w:gutter="0"/>
          <w:cols w:space="720"/>
          <w:noEndnote/>
          <w:docGrid w:linePitch="360"/>
        </w:sectPr>
      </w:pPr>
      <w:r>
        <w:rPr>
          <w:rStyle w:val="41"/>
        </w:rPr>
        <w:t xml:space="preserve">     - Технический регламент также устанавливает требования к маркировке и упаковке пищевой рыбной продукции, дополняющие требования ТР ТС «Пищевая продукция в части ее маркировки» (ТР ТС 022/2011) и ТР ТС «О безопасности упаковки» (ТР ТС 00</w:t>
      </w:r>
      <w:r w:rsidR="00CC111C">
        <w:rPr>
          <w:rStyle w:val="41"/>
        </w:rPr>
        <w:t>5/2011)</w:t>
      </w:r>
      <w:r w:rsidR="00CC111C" w:rsidRPr="00CC111C">
        <w:rPr>
          <w:rStyle w:val="41"/>
        </w:rPr>
        <w:t>.</w:t>
      </w:r>
    </w:p>
    <w:p w:rsidR="00CC111C" w:rsidRDefault="00CC111C" w:rsidP="00CC111C">
      <w:pPr>
        <w:widowControl/>
        <w:shd w:val="clear" w:color="auto" w:fill="FFFFFF"/>
        <w:ind w:left="360" w:right="510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bidi="ar-SA"/>
        </w:rPr>
      </w:pPr>
      <w:r w:rsidRPr="00CC111C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bidi="ar-SA"/>
        </w:rPr>
        <w:lastRenderedPageBreak/>
        <w:t xml:space="preserve">                                             </w:t>
      </w:r>
      <w:r w:rsidRPr="00CC111C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bidi="ar-SA"/>
        </w:rPr>
        <w:t>Сфера действия рыбного регламента</w:t>
      </w:r>
    </w:p>
    <w:p w:rsidR="00CC111C" w:rsidRDefault="00CC111C" w:rsidP="00CC111C">
      <w:pPr>
        <w:widowControl/>
        <w:shd w:val="clear" w:color="auto" w:fill="FFFFFF"/>
        <w:ind w:left="360" w:right="510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bidi="ar-SA"/>
        </w:rPr>
      </w:pPr>
    </w:p>
    <w:p w:rsidR="00CC111C" w:rsidRDefault="00CC111C" w:rsidP="00CC111C">
      <w:pPr>
        <w:widowControl/>
        <w:shd w:val="clear" w:color="auto" w:fill="FFFFFF"/>
        <w:ind w:left="360" w:right="510"/>
        <w:jc w:val="both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bidi="ar-SA"/>
        </w:rPr>
      </w:pPr>
    </w:p>
    <w:p w:rsidR="00CC111C" w:rsidRPr="00CC111C" w:rsidRDefault="00CC111C" w:rsidP="00CC111C">
      <w:pPr>
        <w:widowControl/>
        <w:shd w:val="clear" w:color="auto" w:fill="FFFFFF"/>
        <w:ind w:left="360" w:right="510"/>
        <w:jc w:val="both"/>
        <w:rPr>
          <w:rFonts w:ascii="Times New Roman" w:eastAsia="Times New Roman" w:hAnsi="Times New Roman" w:cs="Times New Roman"/>
          <w:b/>
          <w:color w:val="111111"/>
          <w:sz w:val="48"/>
          <w:szCs w:val="48"/>
          <w:lang w:bidi="ar-SA"/>
        </w:rPr>
      </w:pPr>
    </w:p>
    <w:p w:rsidR="00CC111C" w:rsidRPr="00CC111C" w:rsidRDefault="00CC111C" w:rsidP="00CC111C">
      <w:pPr>
        <w:widowControl/>
        <w:shd w:val="clear" w:color="auto" w:fill="FFFFFF"/>
        <w:ind w:left="708" w:right="51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  <w:lang w:bidi="ar-SA"/>
        </w:rPr>
      </w:pPr>
      <w:r w:rsidRPr="00CC111C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bidi="ar-SA"/>
        </w:rPr>
        <w:t>Распространяется:</w:t>
      </w:r>
    </w:p>
    <w:p w:rsidR="00CC111C" w:rsidRPr="00CC111C" w:rsidRDefault="00CC111C" w:rsidP="00CC111C">
      <w:pPr>
        <w:widowControl/>
        <w:shd w:val="clear" w:color="auto" w:fill="FFFFFF"/>
        <w:ind w:left="708" w:right="51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  <w:lang w:bidi="ar-SA"/>
        </w:rPr>
      </w:pPr>
      <w:r w:rsidRPr="00CC111C">
        <w:rPr>
          <w:rFonts w:ascii="Times New Roman" w:eastAsia="Times New Roman" w:hAnsi="Times New Roman" w:cs="Times New Roman"/>
          <w:color w:val="111111"/>
          <w:sz w:val="44"/>
          <w:szCs w:val="44"/>
          <w:lang w:bidi="ar-SA"/>
        </w:rPr>
        <w:t>Вся рыбная продукция и процессы производства, хранения, перевозки, реализации и утилизации.</w:t>
      </w:r>
    </w:p>
    <w:p w:rsidR="00CC111C" w:rsidRPr="00CC111C" w:rsidRDefault="00CC111C" w:rsidP="00CC111C">
      <w:pPr>
        <w:widowControl/>
        <w:shd w:val="clear" w:color="auto" w:fill="FFFFFF"/>
        <w:ind w:left="708" w:right="510"/>
        <w:jc w:val="both"/>
        <w:rPr>
          <w:rFonts w:ascii="Times New Roman" w:eastAsia="Times New Roman" w:hAnsi="Times New Roman" w:cs="Times New Roman"/>
          <w:color w:val="111111"/>
          <w:sz w:val="44"/>
          <w:szCs w:val="44"/>
          <w:lang w:bidi="ar-SA"/>
        </w:rPr>
      </w:pPr>
    </w:p>
    <w:p w:rsidR="00CC111C" w:rsidRPr="00CC111C" w:rsidRDefault="00CC111C" w:rsidP="00CC111C">
      <w:pPr>
        <w:widowControl/>
        <w:spacing w:before="100" w:beforeAutospacing="1" w:after="100" w:afterAutospacing="1"/>
        <w:ind w:left="708" w:right="510"/>
        <w:jc w:val="both"/>
        <w:rPr>
          <w:rFonts w:ascii="Times New Roman" w:eastAsia="Times New Roman" w:hAnsi="Times New Roman" w:cs="Times New Roman"/>
          <w:sz w:val="44"/>
          <w:szCs w:val="44"/>
          <w:lang w:bidi="ar-SA"/>
        </w:rPr>
      </w:pPr>
      <w:r w:rsidRPr="00CC111C">
        <w:rPr>
          <w:rFonts w:ascii="Times New Roman" w:eastAsia="Times New Roman" w:hAnsi="Times New Roman" w:cs="Times New Roman"/>
          <w:sz w:val="44"/>
          <w:szCs w:val="44"/>
          <w:lang w:bidi="ar-SA"/>
        </w:rPr>
        <w:t>Стоит обратить внимание, что не уделяется внимание происхождению аквакультуры. То есть под действие регламента попадает как искусственно выращенная продукция, так и рыба, выловленная в естественных водоёмах любого типа (море, озеро, река, океан, протоки и т.д.).</w:t>
      </w:r>
    </w:p>
    <w:p w:rsidR="00B4742A" w:rsidRPr="00CC111C" w:rsidRDefault="00B4742A">
      <w:pPr>
        <w:rPr>
          <w:sz w:val="2"/>
          <w:szCs w:val="2"/>
        </w:rPr>
        <w:sectPr w:rsidR="00B4742A" w:rsidRPr="00CC111C">
          <w:pgSz w:w="23810" w:h="16838" w:orient="landscape"/>
          <w:pgMar w:top="2254" w:right="1664" w:bottom="1002" w:left="1664" w:header="0" w:footer="3" w:gutter="0"/>
          <w:cols w:space="720"/>
          <w:noEndnote/>
          <w:docGrid w:linePitch="360"/>
        </w:sectPr>
      </w:pPr>
    </w:p>
    <w:p w:rsidR="00B4742A" w:rsidRDefault="00991DC8" w:rsidP="00CC111C">
      <w:pPr>
        <w:pStyle w:val="42"/>
        <w:keepNext/>
        <w:keepLines/>
        <w:shd w:val="clear" w:color="auto" w:fill="auto"/>
        <w:spacing w:after="425" w:line="560" w:lineRule="exact"/>
        <w:jc w:val="left"/>
      </w:pPr>
      <w:bookmarkStart w:id="5" w:name="bookmark6"/>
      <w:r>
        <w:rPr>
          <w:rStyle w:val="43"/>
          <w:b/>
          <w:bCs/>
        </w:rPr>
        <w:lastRenderedPageBreak/>
        <w:t xml:space="preserve">Действие технического регламента </w:t>
      </w:r>
      <w:r>
        <w:rPr>
          <w:rStyle w:val="44"/>
          <w:b/>
          <w:bCs/>
        </w:rPr>
        <w:t>не распространяется</w:t>
      </w:r>
      <w:r>
        <w:rPr>
          <w:rStyle w:val="43"/>
          <w:b/>
          <w:bCs/>
        </w:rPr>
        <w:t xml:space="preserve"> на:</w:t>
      </w:r>
      <w:bookmarkEnd w:id="5"/>
    </w:p>
    <w:p w:rsidR="00B4742A" w:rsidRDefault="00991DC8">
      <w:pPr>
        <w:pStyle w:val="6"/>
        <w:shd w:val="clear" w:color="auto" w:fill="auto"/>
        <w:spacing w:before="0" w:after="56" w:line="571" w:lineRule="exact"/>
        <w:ind w:left="740" w:right="20"/>
      </w:pPr>
      <w:r>
        <w:rPr>
          <w:rStyle w:val="20pt"/>
        </w:rPr>
        <w:t xml:space="preserve">^ </w:t>
      </w:r>
      <w:r>
        <w:rPr>
          <w:rStyle w:val="20pt0"/>
        </w:rPr>
        <w:t xml:space="preserve">процессы разведения и выращивания (доращивания) </w:t>
      </w:r>
      <w:r>
        <w:rPr>
          <w:rStyle w:val="41"/>
        </w:rPr>
        <w:t>рыбы, водных беспозвоночных, водных млекопитающих и других водных животных, а также водорослей и других водных растений;</w:t>
      </w:r>
    </w:p>
    <w:p w:rsidR="00B4742A" w:rsidRDefault="00991DC8">
      <w:pPr>
        <w:pStyle w:val="6"/>
        <w:shd w:val="clear" w:color="auto" w:fill="auto"/>
        <w:spacing w:before="0" w:line="576" w:lineRule="exact"/>
        <w:ind w:left="740" w:right="20"/>
      </w:pPr>
      <w:r>
        <w:rPr>
          <w:rStyle w:val="20pt"/>
        </w:rPr>
        <w:t xml:space="preserve">^ </w:t>
      </w:r>
      <w:r>
        <w:rPr>
          <w:rStyle w:val="20pt0"/>
        </w:rPr>
        <w:t xml:space="preserve">специализированную пищевую рыбную продукцию </w:t>
      </w:r>
      <w:r>
        <w:rPr>
          <w:rStyle w:val="41"/>
        </w:rPr>
        <w:t>(за исключением пищевой рыбной продукции для детского питания);</w:t>
      </w:r>
    </w:p>
    <w:p w:rsidR="00B4742A" w:rsidRDefault="00991DC8">
      <w:pPr>
        <w:pStyle w:val="6"/>
        <w:shd w:val="clear" w:color="auto" w:fill="auto"/>
        <w:spacing w:before="0" w:line="576" w:lineRule="exact"/>
        <w:ind w:left="740" w:right="20"/>
      </w:pPr>
      <w:r>
        <w:rPr>
          <w:rStyle w:val="20pt"/>
        </w:rPr>
        <w:t xml:space="preserve">^ </w:t>
      </w:r>
      <w:r>
        <w:rPr>
          <w:rStyle w:val="20pt0"/>
        </w:rPr>
        <w:t>биологически активные добавки к пище и пищевые добавки</w:t>
      </w:r>
      <w:r>
        <w:rPr>
          <w:rStyle w:val="41"/>
        </w:rPr>
        <w:t>, которые изготовлены на основе рыбы, водных беспозвоночных, водных млекопитающих и других водных животных, а также водорослей и других водных растений;</w:t>
      </w:r>
    </w:p>
    <w:p w:rsidR="00B4742A" w:rsidRDefault="00991DC8">
      <w:pPr>
        <w:pStyle w:val="140"/>
        <w:shd w:val="clear" w:color="auto" w:fill="auto"/>
        <w:spacing w:before="0"/>
        <w:ind w:left="740" w:right="20"/>
      </w:pPr>
      <w:r>
        <w:rPr>
          <w:rStyle w:val="141"/>
          <w:b/>
          <w:bCs/>
        </w:rPr>
        <w:t xml:space="preserve">^ </w:t>
      </w:r>
      <w:r>
        <w:rPr>
          <w:rStyle w:val="142"/>
          <w:b/>
          <w:bCs/>
        </w:rPr>
        <w:t>процессы производства, хранения, перевозки и утилизации пищевой рыбной продукции непромышленного изготовления</w:t>
      </w:r>
      <w:r>
        <w:rPr>
          <w:rStyle w:val="1423pt"/>
        </w:rPr>
        <w:t>, предназначенной для выпуска в обращение на территории Союза;</w:t>
      </w:r>
    </w:p>
    <w:p w:rsidR="00B4742A" w:rsidRDefault="00991DC8">
      <w:pPr>
        <w:pStyle w:val="6"/>
        <w:shd w:val="clear" w:color="auto" w:fill="auto"/>
        <w:spacing w:before="0" w:after="153" w:line="576" w:lineRule="exact"/>
        <w:ind w:left="740" w:right="20"/>
      </w:pPr>
      <w:r>
        <w:rPr>
          <w:rStyle w:val="20pt"/>
        </w:rPr>
        <w:t xml:space="preserve">^ </w:t>
      </w:r>
      <w:r>
        <w:rPr>
          <w:rStyle w:val="20pt0"/>
        </w:rPr>
        <w:t>пищевую рыбную продукцию, производимую гражданами в домашних условиях и (или) в личных подсобных хозяйствах</w:t>
      </w:r>
      <w:r>
        <w:rPr>
          <w:rStyle w:val="41"/>
        </w:rPr>
        <w:t>, а также процессы производства, хранения, перевозки и утилизации такой продукции, предназначенной только для личного потребления и не предназначенной для выпуска в обращение на территории Союза;</w:t>
      </w:r>
    </w:p>
    <w:p w:rsidR="00B4742A" w:rsidRDefault="00991DC8">
      <w:pPr>
        <w:pStyle w:val="140"/>
        <w:shd w:val="clear" w:color="auto" w:fill="auto"/>
        <w:spacing w:before="0" w:after="114" w:line="460" w:lineRule="exact"/>
        <w:ind w:left="740"/>
      </w:pPr>
      <w:r>
        <w:rPr>
          <w:rStyle w:val="141"/>
          <w:b/>
          <w:bCs/>
        </w:rPr>
        <w:t xml:space="preserve">^ </w:t>
      </w:r>
      <w:r>
        <w:rPr>
          <w:rStyle w:val="142"/>
          <w:b/>
          <w:bCs/>
        </w:rPr>
        <w:t>продукцию из земноводных и пресмыкающихся</w:t>
      </w:r>
      <w:r>
        <w:rPr>
          <w:rStyle w:val="1423pt"/>
        </w:rPr>
        <w:t>;</w:t>
      </w:r>
    </w:p>
    <w:p w:rsidR="00B4742A" w:rsidRDefault="00991DC8">
      <w:pPr>
        <w:pStyle w:val="140"/>
        <w:shd w:val="clear" w:color="auto" w:fill="auto"/>
        <w:spacing w:before="0" w:after="0" w:line="460" w:lineRule="exact"/>
        <w:ind w:left="740"/>
      </w:pPr>
      <w:r>
        <w:rPr>
          <w:rStyle w:val="141"/>
          <w:b/>
          <w:bCs/>
        </w:rPr>
        <w:t xml:space="preserve">^ </w:t>
      </w:r>
      <w:r>
        <w:rPr>
          <w:rStyle w:val="142"/>
          <w:b/>
          <w:bCs/>
        </w:rPr>
        <w:t>непищевую рыбную продукцию</w:t>
      </w:r>
      <w:r>
        <w:rPr>
          <w:rStyle w:val="1423pt"/>
        </w:rPr>
        <w:t>.</w:t>
      </w:r>
    </w:p>
    <w:p w:rsidR="00B4742A" w:rsidRDefault="00991DC8">
      <w:pPr>
        <w:pStyle w:val="42"/>
        <w:keepNext/>
        <w:keepLines/>
        <w:shd w:val="clear" w:color="auto" w:fill="auto"/>
        <w:spacing w:after="838" w:line="560" w:lineRule="exact"/>
        <w:ind w:left="1200"/>
        <w:jc w:val="left"/>
      </w:pPr>
      <w:bookmarkStart w:id="6" w:name="bookmark7"/>
      <w:r>
        <w:rPr>
          <w:rStyle w:val="43"/>
          <w:b/>
          <w:bCs/>
        </w:rPr>
        <w:lastRenderedPageBreak/>
        <w:t>Технический регламент включает следующие разделы:</w:t>
      </w:r>
      <w:bookmarkEnd w:id="6"/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 w:rsidRPr="00CC111C">
        <w:rPr>
          <w:rStyle w:val="41"/>
        </w:rPr>
        <w:t>1.</w:t>
      </w:r>
      <w:r w:rsidR="00991DC8">
        <w:rPr>
          <w:rStyle w:val="41"/>
        </w:rPr>
        <w:t>Область применения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 w:rsidRPr="00CC111C">
        <w:rPr>
          <w:rStyle w:val="41"/>
        </w:rPr>
        <w:t>2.</w:t>
      </w:r>
      <w:r w:rsidR="00991DC8">
        <w:rPr>
          <w:rStyle w:val="41"/>
        </w:rPr>
        <w:t>Основные понятия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 w:rsidRPr="00CC111C">
        <w:rPr>
          <w:rStyle w:val="41"/>
        </w:rPr>
        <w:t>3.</w:t>
      </w:r>
      <w:r w:rsidR="00991DC8">
        <w:rPr>
          <w:rStyle w:val="41"/>
        </w:rPr>
        <w:t>Идентификация пищевой рыбной продукции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 w:rsidRPr="00CC111C">
        <w:rPr>
          <w:rStyle w:val="41"/>
        </w:rPr>
        <w:t>4.</w:t>
      </w:r>
      <w:r w:rsidR="00991DC8">
        <w:rPr>
          <w:rStyle w:val="41"/>
        </w:rPr>
        <w:t>Правила обращения пищевой рыбной продукции на территории Союза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>
        <w:rPr>
          <w:rStyle w:val="41"/>
        </w:rPr>
        <w:t>5.</w:t>
      </w:r>
      <w:r w:rsidR="00991DC8">
        <w:rPr>
          <w:rStyle w:val="41"/>
        </w:rPr>
        <w:t>Требования безопасности пищевой рыбной продукции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 w:rsidRPr="00CC111C">
        <w:rPr>
          <w:rStyle w:val="41"/>
        </w:rPr>
        <w:t>6.</w:t>
      </w:r>
      <w:r w:rsidR="00991DC8">
        <w:rPr>
          <w:rStyle w:val="41"/>
        </w:rPr>
        <w:t>Требования к процессам производства пищевой рыбной продукции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firstLine="0"/>
      </w:pPr>
      <w:r w:rsidRPr="00CC111C">
        <w:rPr>
          <w:rStyle w:val="41"/>
        </w:rPr>
        <w:t>7</w:t>
      </w:r>
      <w:r w:rsidR="00991DC8">
        <w:rPr>
          <w:rStyle w:val="41"/>
        </w:rPr>
        <w:t xml:space="preserve"> Специальные требования к процессам производства, осуществляемым на судах</w:t>
      </w:r>
    </w:p>
    <w:p w:rsidR="00B4742A" w:rsidRDefault="00CC111C" w:rsidP="00CC111C">
      <w:pPr>
        <w:pStyle w:val="6"/>
        <w:shd w:val="clear" w:color="auto" w:fill="auto"/>
        <w:spacing w:before="0" w:after="0" w:line="576" w:lineRule="exact"/>
        <w:ind w:left="20" w:firstLine="0"/>
      </w:pPr>
      <w:r w:rsidRPr="00CC111C">
        <w:rPr>
          <w:rStyle w:val="41"/>
        </w:rPr>
        <w:t>8</w:t>
      </w:r>
      <w:r>
        <w:rPr>
          <w:rStyle w:val="41"/>
          <w:lang w:val="en-US"/>
        </w:rPr>
        <w:t>I</w:t>
      </w:r>
      <w:r w:rsidR="00991DC8">
        <w:rPr>
          <w:rStyle w:val="41"/>
        </w:rPr>
        <w:t xml:space="preserve"> Требования к процессам хранения, перевозки, реализации и утилизации</w:t>
      </w:r>
      <w:r w:rsidR="00991DC8">
        <w:rPr>
          <w:rStyle w:val="131"/>
          <w:lang w:val="ru-RU" w:eastAsia="ru-RU" w:bidi="ru-RU"/>
        </w:rPr>
        <w:tab/>
      </w:r>
    </w:p>
    <w:p w:rsidR="00B4742A" w:rsidRDefault="00991DC8">
      <w:pPr>
        <w:pStyle w:val="6"/>
        <w:shd w:val="clear" w:color="auto" w:fill="auto"/>
        <w:spacing w:before="0" w:after="0" w:line="571" w:lineRule="exact"/>
        <w:ind w:left="20" w:firstLine="0"/>
      </w:pPr>
      <w:r>
        <w:rPr>
          <w:rStyle w:val="41"/>
        </w:rPr>
        <w:t>пищевой рыбной продукции</w:t>
      </w:r>
    </w:p>
    <w:p w:rsidR="00B4742A" w:rsidRDefault="00991DC8" w:rsidP="00CC111C">
      <w:pPr>
        <w:pStyle w:val="6"/>
        <w:shd w:val="clear" w:color="auto" w:fill="auto"/>
        <w:spacing w:before="0" w:after="0" w:line="571" w:lineRule="exact"/>
        <w:ind w:left="20" w:firstLine="0"/>
      </w:pPr>
      <w:r>
        <w:rPr>
          <w:rStyle w:val="41"/>
        </w:rPr>
        <w:t xml:space="preserve"> </w:t>
      </w:r>
      <w:r w:rsidR="00CC111C" w:rsidRPr="00CC111C">
        <w:rPr>
          <w:rStyle w:val="41"/>
        </w:rPr>
        <w:t>9</w:t>
      </w:r>
      <w:r>
        <w:rPr>
          <w:rStyle w:val="41"/>
        </w:rPr>
        <w:t>Требования к упаковке и маркировке пищевой рыбной продукции</w:t>
      </w:r>
    </w:p>
    <w:p w:rsidR="00B4742A" w:rsidRDefault="00CC111C" w:rsidP="00CC111C">
      <w:pPr>
        <w:pStyle w:val="6"/>
        <w:shd w:val="clear" w:color="auto" w:fill="auto"/>
        <w:spacing w:before="0" w:after="0" w:line="571" w:lineRule="exact"/>
        <w:ind w:right="40" w:firstLine="0"/>
      </w:pPr>
      <w:r w:rsidRPr="00CC111C">
        <w:rPr>
          <w:rStyle w:val="41"/>
        </w:rPr>
        <w:t>10.</w:t>
      </w:r>
      <w:r w:rsidR="00991DC8">
        <w:rPr>
          <w:rStyle w:val="41"/>
        </w:rPr>
        <w:t xml:space="preserve"> Обеспечение соответствия пищевой рыбной продукции требованиям безопасности</w:t>
      </w:r>
    </w:p>
    <w:p w:rsidR="00B4742A" w:rsidRDefault="00CC111C" w:rsidP="00CC111C">
      <w:pPr>
        <w:pStyle w:val="6"/>
        <w:shd w:val="clear" w:color="auto" w:fill="auto"/>
        <w:spacing w:before="0" w:after="0" w:line="571" w:lineRule="exact"/>
        <w:ind w:firstLine="0"/>
      </w:pPr>
      <w:r w:rsidRPr="00CC111C">
        <w:rPr>
          <w:rStyle w:val="41"/>
        </w:rPr>
        <w:t>12.</w:t>
      </w:r>
      <w:r w:rsidR="00991DC8">
        <w:rPr>
          <w:rStyle w:val="41"/>
        </w:rPr>
        <w:t xml:space="preserve"> Оценка соответствия пищевой рыбной продукции</w:t>
      </w:r>
    </w:p>
    <w:p w:rsidR="00B4742A" w:rsidRDefault="00CC111C" w:rsidP="00CC111C">
      <w:pPr>
        <w:pStyle w:val="6"/>
        <w:shd w:val="clear" w:color="auto" w:fill="auto"/>
        <w:spacing w:before="0" w:after="0" w:line="571" w:lineRule="exact"/>
        <w:ind w:right="40" w:firstLine="0"/>
      </w:pPr>
      <w:r>
        <w:rPr>
          <w:rStyle w:val="41"/>
        </w:rPr>
        <w:t>13.</w:t>
      </w:r>
      <w:r w:rsidR="00991DC8">
        <w:rPr>
          <w:rStyle w:val="41"/>
        </w:rPr>
        <w:t xml:space="preserve"> Маркировка пищевой рыбной продукции единым знаком обращения продукции на рынке Союза</w:t>
      </w:r>
    </w:p>
    <w:p w:rsidR="00B4742A" w:rsidRDefault="00CC111C" w:rsidP="00CC111C">
      <w:pPr>
        <w:pStyle w:val="6"/>
        <w:shd w:val="clear" w:color="auto" w:fill="auto"/>
        <w:spacing w:before="0" w:after="0" w:line="571" w:lineRule="exact"/>
        <w:ind w:right="40" w:firstLine="0"/>
      </w:pPr>
      <w:r w:rsidRPr="00CC111C">
        <w:rPr>
          <w:rStyle w:val="41"/>
        </w:rPr>
        <w:t>14.</w:t>
      </w:r>
      <w:r w:rsidR="00991DC8">
        <w:rPr>
          <w:rStyle w:val="41"/>
        </w:rPr>
        <w:t>Государственный контроль (надзор) за соблюдением требований настоящего технического регламента</w:t>
      </w:r>
    </w:p>
    <w:p w:rsidR="00B4742A" w:rsidRDefault="00CC111C" w:rsidP="00CC111C">
      <w:pPr>
        <w:pStyle w:val="6"/>
        <w:shd w:val="clear" w:color="auto" w:fill="auto"/>
        <w:spacing w:before="0" w:after="0" w:line="571" w:lineRule="exact"/>
        <w:ind w:firstLine="0"/>
        <w:sectPr w:rsidR="00B4742A">
          <w:pgSz w:w="23810" w:h="16838" w:orient="landscape"/>
          <w:pgMar w:top="3340" w:right="1570" w:bottom="1641" w:left="3759" w:header="0" w:footer="3" w:gutter="0"/>
          <w:cols w:space="720"/>
          <w:noEndnote/>
          <w:docGrid w:linePitch="360"/>
        </w:sectPr>
      </w:pPr>
      <w:r w:rsidRPr="00457133">
        <w:rPr>
          <w:rStyle w:val="41"/>
        </w:rPr>
        <w:t>15</w:t>
      </w:r>
      <w:r w:rsidR="00991DC8">
        <w:rPr>
          <w:rStyle w:val="41"/>
        </w:rPr>
        <w:t xml:space="preserve"> Защитительная оговорка</w:t>
      </w:r>
    </w:p>
    <w:p w:rsidR="00B4742A" w:rsidRDefault="00991DC8">
      <w:pPr>
        <w:pStyle w:val="42"/>
        <w:keepNext/>
        <w:keepLines/>
        <w:shd w:val="clear" w:color="auto" w:fill="auto"/>
        <w:spacing w:after="115" w:line="560" w:lineRule="exact"/>
        <w:ind w:left="960"/>
        <w:jc w:val="left"/>
      </w:pPr>
      <w:bookmarkStart w:id="7" w:name="bookmark8"/>
      <w:r>
        <w:rPr>
          <w:rStyle w:val="43"/>
          <w:b/>
          <w:bCs/>
        </w:rPr>
        <w:lastRenderedPageBreak/>
        <w:t xml:space="preserve">Основные понятия </w:t>
      </w:r>
      <w:r>
        <w:rPr>
          <w:rStyle w:val="420pt"/>
          <w:b/>
          <w:bCs/>
        </w:rPr>
        <w:t>(всего понятий 66)</w:t>
      </w:r>
      <w:r>
        <w:rPr>
          <w:rStyle w:val="43"/>
          <w:b/>
          <w:bCs/>
        </w:rPr>
        <w:t>:</w:t>
      </w:r>
      <w:bookmarkEnd w:id="7"/>
    </w:p>
    <w:p w:rsidR="00B4742A" w:rsidRDefault="00991DC8">
      <w:pPr>
        <w:pStyle w:val="121"/>
        <w:shd w:val="clear" w:color="auto" w:fill="auto"/>
        <w:spacing w:after="56"/>
        <w:ind w:left="740" w:right="20" w:hanging="74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«пищевая рыбная продукция» </w:t>
      </w:r>
      <w:r>
        <w:rPr>
          <w:rStyle w:val="124"/>
        </w:rPr>
        <w:t>- рыба (в том числе живая рыба и рыба-сырец (свежая)), водные беспозвоночные (в том числе живые и свежие водные беспозвоночные), водные млекопитающие (в том числе свежие водные млекопитающие) и другие водные животные, а также водоросли (в том числе водоросли-сырец (свежие)) и другие водные растения (в том числе свежие водные растения), в том числе продукция из них, в непереработанном или переработанном (обработанном) виде, которые предназначены для употребления человеком в пищу;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40" w:right="20" w:hanging="74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«переработка (обработка)» </w:t>
      </w:r>
      <w:r>
        <w:rPr>
          <w:rStyle w:val="124"/>
        </w:rPr>
        <w:t>- термическая обработка (кроме замораживания и охлаждения), копчение, консервирование, созревание, посол, сушка, маринование, концентрирование, экстракция, экструзия или сочетание этих процессов;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40" w:right="20" w:hanging="74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«переработанная пищевая рыбная продукция» </w:t>
      </w:r>
      <w:r>
        <w:rPr>
          <w:rStyle w:val="124"/>
        </w:rPr>
        <w:t>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прошедшая переработку (обработку);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40" w:right="20" w:hanging="74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«непереработанная пищевая рыбная продукция» </w:t>
      </w:r>
      <w:r>
        <w:rPr>
          <w:rStyle w:val="124"/>
        </w:rPr>
        <w:t>-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не прошедшая переработку (обработку);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40" w:right="20" w:hanging="74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«пищевая продукция аквакультуры животного происхождения» </w:t>
      </w:r>
      <w:r>
        <w:rPr>
          <w:rStyle w:val="124"/>
        </w:rPr>
        <w:t>- рыба, водные беспозвоночные, водные млекопитающие и другие водные животные, извлеченные (выловленные) из полувольных условий их содержания, разведения или искусственно созданной среды обитания;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40" w:right="20" w:hanging="74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«пищевая продукция аквакультуры растительного происхождения» </w:t>
      </w:r>
      <w:r>
        <w:rPr>
          <w:rStyle w:val="124"/>
        </w:rPr>
        <w:t>- водоросли и другие водные растения, извлеченные (выловленные) из полувольных условий их содержания, разведения или искусственно созданной среды обитания;</w:t>
      </w:r>
    </w:p>
    <w:p w:rsidR="00B4742A" w:rsidRDefault="00991DC8">
      <w:pPr>
        <w:pStyle w:val="121"/>
        <w:shd w:val="clear" w:color="auto" w:fill="auto"/>
        <w:tabs>
          <w:tab w:val="right" w:pos="18648"/>
        </w:tabs>
        <w:spacing w:line="480" w:lineRule="exact"/>
        <w:ind w:left="740" w:right="20" w:hanging="740"/>
        <w:jc w:val="both"/>
        <w:sectPr w:rsidR="00B4742A">
          <w:type w:val="continuous"/>
          <w:pgSz w:w="23810" w:h="16838" w:orient="landscape"/>
          <w:pgMar w:top="2553" w:right="2187" w:bottom="667" w:left="2341" w:header="0" w:footer="3" w:gutter="0"/>
          <w:cols w:space="720"/>
          <w:noEndnote/>
          <w:docGrid w:linePitch="360"/>
        </w:sectPr>
      </w:pPr>
      <w:r>
        <w:rPr>
          <w:rStyle w:val="122"/>
        </w:rPr>
        <w:t xml:space="preserve">^ </w:t>
      </w:r>
      <w:r>
        <w:rPr>
          <w:rStyle w:val="123"/>
        </w:rPr>
        <w:t xml:space="preserve">«имитированная пищевая рыбная продукция» </w:t>
      </w:r>
      <w:r>
        <w:rPr>
          <w:rStyle w:val="124"/>
        </w:rPr>
        <w:t>- пищевая рыбная продукция, воспроизводящая органолептические показатели заданного имитируемого продукта (например, «аналоги икры», «изделия структурированные», «крабовые палочки»).</w:t>
      </w:r>
      <w:r>
        <w:rPr>
          <w:rStyle w:val="124"/>
        </w:rPr>
        <w:tab/>
      </w:r>
      <w:r>
        <w:rPr>
          <w:rStyle w:val="124"/>
          <w:lang w:val="en-US" w:eastAsia="en-US" w:bidi="en-US"/>
        </w:rPr>
        <w:t>g</w:t>
      </w:r>
    </w:p>
    <w:p w:rsidR="00B4742A" w:rsidRDefault="00991DC8">
      <w:pPr>
        <w:pStyle w:val="42"/>
        <w:keepNext/>
        <w:keepLines/>
        <w:shd w:val="clear" w:color="auto" w:fill="auto"/>
        <w:spacing w:after="116" w:line="560" w:lineRule="exact"/>
        <w:ind w:left="20"/>
        <w:jc w:val="center"/>
      </w:pPr>
      <w:bookmarkStart w:id="8" w:name="bookmark9"/>
      <w:r>
        <w:rPr>
          <w:rStyle w:val="43"/>
          <w:b/>
          <w:bCs/>
        </w:rPr>
        <w:lastRenderedPageBreak/>
        <w:t>Идентификация пищевой рыбной продукции проводится заинтересованными лицами одним или несколькими из следующих методов:</w:t>
      </w:r>
      <w:bookmarkEnd w:id="8"/>
    </w:p>
    <w:p w:rsidR="00B4742A" w:rsidRDefault="00991DC8">
      <w:pPr>
        <w:pStyle w:val="121"/>
        <w:shd w:val="clear" w:color="auto" w:fill="auto"/>
        <w:spacing w:line="480" w:lineRule="exact"/>
        <w:ind w:left="780" w:right="80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метод по наименованию - </w:t>
      </w:r>
      <w:r>
        <w:rPr>
          <w:rStyle w:val="124"/>
        </w:rPr>
        <w:t>путем сравнения наименования пищевой рыбной продукции, указанного в маркировке на потребительской упаковке, транспортной упаковке и (или) сопроводительном</w:t>
      </w:r>
    </w:p>
    <w:p w:rsidR="00B4742A" w:rsidRDefault="00991DC8">
      <w:pPr>
        <w:pStyle w:val="130"/>
        <w:shd w:val="clear" w:color="auto" w:fill="auto"/>
        <w:tabs>
          <w:tab w:val="left" w:pos="15663"/>
          <w:tab w:val="center" w:pos="16378"/>
        </w:tabs>
        <w:spacing w:line="130" w:lineRule="exact"/>
        <w:ind w:left="14660" w:firstLine="0"/>
      </w:pPr>
      <w:r>
        <w:rPr>
          <w:rStyle w:val="131"/>
        </w:rPr>
        <w:t>U</w:t>
      </w:r>
      <w:r w:rsidRPr="00991DC8">
        <w:rPr>
          <w:rStyle w:val="131"/>
          <w:lang w:val="ru-RU"/>
        </w:rPr>
        <w:tab/>
      </w:r>
      <w:r>
        <w:rPr>
          <w:rStyle w:val="131"/>
          <w:lang w:val="ru-RU" w:eastAsia="ru-RU" w:bidi="ru-RU"/>
        </w:rPr>
        <w:t>/-*</w:t>
      </w:r>
      <w:r>
        <w:rPr>
          <w:rStyle w:val="131"/>
          <w:lang w:val="ru-RU" w:eastAsia="ru-RU" w:bidi="ru-RU"/>
        </w:rPr>
        <w:tab/>
      </w:r>
      <w:r>
        <w:rPr>
          <w:rStyle w:val="131"/>
        </w:rPr>
        <w:t>U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80" w:right="800" w:firstLine="0"/>
      </w:pPr>
      <w:r>
        <w:rPr>
          <w:rStyle w:val="124"/>
        </w:rPr>
        <w:t>документе, с наименованием, указанным в определении вида пищевой рыбной продукции, установленным настоящим техническим регламентом;</w:t>
      </w:r>
    </w:p>
    <w:p w:rsidR="00B4742A" w:rsidRDefault="00991DC8">
      <w:pPr>
        <w:pStyle w:val="121"/>
        <w:shd w:val="clear" w:color="auto" w:fill="auto"/>
        <w:spacing w:after="124" w:line="480" w:lineRule="exact"/>
        <w:ind w:left="780" w:right="80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визуальный метод - </w:t>
      </w:r>
      <w:r>
        <w:rPr>
          <w:rStyle w:val="124"/>
        </w:rPr>
        <w:t>путем сравнения внешнего вида пищевой рыбной продукции с признаками, указанными в определении такой пищевой рыбной продукции в настоящем техническом регламенте и (или) в документе, в соответствии с которым изготовлена продукция;</w:t>
      </w:r>
    </w:p>
    <w:p w:rsidR="00B4742A" w:rsidRDefault="00991DC8">
      <w:pPr>
        <w:pStyle w:val="121"/>
        <w:shd w:val="clear" w:color="auto" w:fill="auto"/>
        <w:spacing w:after="58" w:line="400" w:lineRule="exact"/>
        <w:ind w:left="78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органолептический метод - </w:t>
      </w:r>
      <w:r>
        <w:rPr>
          <w:rStyle w:val="124"/>
        </w:rPr>
        <w:t>путем сравнения органолептических показателей пищевой рыбной</w:t>
      </w:r>
    </w:p>
    <w:p w:rsidR="00B4742A" w:rsidRDefault="00991DC8">
      <w:pPr>
        <w:pStyle w:val="130"/>
        <w:shd w:val="clear" w:color="auto" w:fill="auto"/>
        <w:tabs>
          <w:tab w:val="center" w:pos="12848"/>
          <w:tab w:val="center" w:pos="13678"/>
          <w:tab w:val="center" w:pos="14317"/>
        </w:tabs>
        <w:spacing w:line="130" w:lineRule="exact"/>
        <w:ind w:left="11120" w:firstLine="0"/>
      </w:pPr>
      <w:r>
        <w:rPr>
          <w:rStyle w:val="131"/>
        </w:rPr>
        <w:t>U</w:t>
      </w:r>
      <w:r w:rsidRPr="00991DC8">
        <w:rPr>
          <w:rStyle w:val="131"/>
          <w:lang w:val="ru-RU"/>
        </w:rPr>
        <w:tab/>
      </w:r>
      <w:r>
        <w:rPr>
          <w:rStyle w:val="131"/>
        </w:rPr>
        <w:t>U</w:t>
      </w:r>
      <w:r w:rsidRPr="00991DC8">
        <w:rPr>
          <w:rStyle w:val="131"/>
          <w:lang w:val="ru-RU"/>
        </w:rPr>
        <w:tab/>
      </w:r>
      <w:r>
        <w:rPr>
          <w:rStyle w:val="131"/>
          <w:lang w:val="ru-RU" w:eastAsia="ru-RU" w:bidi="ru-RU"/>
        </w:rPr>
        <w:t>/-*</w:t>
      </w:r>
      <w:r>
        <w:rPr>
          <w:rStyle w:val="131"/>
          <w:lang w:val="ru-RU" w:eastAsia="ru-RU" w:bidi="ru-RU"/>
        </w:rPr>
        <w:tab/>
      </w:r>
      <w:r>
        <w:rPr>
          <w:rStyle w:val="131"/>
        </w:rPr>
        <w:t>U</w:t>
      </w:r>
    </w:p>
    <w:p w:rsidR="00B4742A" w:rsidRDefault="00991DC8">
      <w:pPr>
        <w:pStyle w:val="121"/>
        <w:shd w:val="clear" w:color="auto" w:fill="auto"/>
        <w:spacing w:after="60" w:line="480" w:lineRule="exact"/>
        <w:ind w:left="780" w:right="800" w:firstLine="0"/>
      </w:pPr>
      <w:r>
        <w:rPr>
          <w:rStyle w:val="124"/>
        </w:rPr>
        <w:t>продукции с признаками, указанными в определении такой пищевой рыбной продукции в настоящем техническом регламенте и (или) в документе, в соответствии с которым изготовлена продукция;</w:t>
      </w:r>
    </w:p>
    <w:p w:rsidR="00B4742A" w:rsidRDefault="00991DC8">
      <w:pPr>
        <w:pStyle w:val="121"/>
        <w:shd w:val="clear" w:color="auto" w:fill="auto"/>
        <w:spacing w:after="428" w:line="480" w:lineRule="exact"/>
        <w:ind w:left="780" w:right="800"/>
        <w:jc w:val="both"/>
      </w:pPr>
      <w:r>
        <w:rPr>
          <w:rStyle w:val="122"/>
        </w:rPr>
        <w:t xml:space="preserve">^ </w:t>
      </w:r>
      <w:r>
        <w:rPr>
          <w:rStyle w:val="123"/>
        </w:rPr>
        <w:t xml:space="preserve">аналитический метод - </w:t>
      </w:r>
      <w:r>
        <w:rPr>
          <w:rStyle w:val="124"/>
        </w:rPr>
        <w:t>путем проверки соответствия морфологических, физических, химических, биохимических и микробиологических показателей пищевой рыбной продукции признакам, указанным в определении такой пищевой рыбной продукции в настоящем техническом регламенте и (или) в документе, в соответствии с которым изготовлена продукция, и установления тождественности показателей аутентичным природным образцам, в том числе с применением методов видовой идентификации рыбы, водных беспозвоночных и других водных животных, а также водорослей и других водных растений.</w:t>
      </w:r>
    </w:p>
    <w:p w:rsidR="00B4742A" w:rsidRDefault="00991DC8">
      <w:pPr>
        <w:pStyle w:val="150"/>
        <w:shd w:val="clear" w:color="auto" w:fill="auto"/>
        <w:spacing w:before="0" w:after="33" w:line="320" w:lineRule="exact"/>
        <w:ind w:left="780"/>
      </w:pPr>
      <w:r>
        <w:rPr>
          <w:rStyle w:val="151"/>
        </w:rPr>
        <w:t>Органолептический метод применяется в случае, если пищевую рыбную продукцию невозможно идентифицировать</w:t>
      </w:r>
    </w:p>
    <w:p w:rsidR="00B4742A" w:rsidRDefault="00991DC8">
      <w:pPr>
        <w:pStyle w:val="150"/>
        <w:shd w:val="clear" w:color="auto" w:fill="auto"/>
        <w:spacing w:before="0" w:after="114" w:line="320" w:lineRule="exact"/>
        <w:ind w:left="780"/>
      </w:pPr>
      <w:r>
        <w:rPr>
          <w:rStyle w:val="151"/>
        </w:rPr>
        <w:t>методом по наименованию и визуальным методом.</w:t>
      </w:r>
    </w:p>
    <w:p w:rsidR="00B4742A" w:rsidRDefault="00991DC8">
      <w:pPr>
        <w:pStyle w:val="150"/>
        <w:shd w:val="clear" w:color="auto" w:fill="auto"/>
        <w:spacing w:before="0" w:after="33" w:line="320" w:lineRule="exact"/>
        <w:ind w:left="780"/>
      </w:pPr>
      <w:r>
        <w:rPr>
          <w:rStyle w:val="151"/>
        </w:rPr>
        <w:t>Аналитический метод применяется в случае, если пищевую рыбную продукцию невозможно идентифицировать</w:t>
      </w:r>
    </w:p>
    <w:p w:rsidR="00B4742A" w:rsidRDefault="00991DC8">
      <w:pPr>
        <w:pStyle w:val="150"/>
        <w:shd w:val="clear" w:color="auto" w:fill="auto"/>
        <w:spacing w:before="0" w:after="0" w:line="320" w:lineRule="exact"/>
        <w:ind w:left="780"/>
      </w:pPr>
      <w:r>
        <w:rPr>
          <w:rStyle w:val="151"/>
        </w:rPr>
        <w:t>методом по наименованию, визуальным или органолептическим методами.</w:t>
      </w:r>
    </w:p>
    <w:p w:rsidR="00CC111C" w:rsidRDefault="00CC111C">
      <w:pPr>
        <w:pStyle w:val="90"/>
        <w:shd w:val="clear" w:color="auto" w:fill="auto"/>
        <w:spacing w:after="601" w:line="720" w:lineRule="exact"/>
        <w:ind w:right="480"/>
        <w:jc w:val="right"/>
        <w:rPr>
          <w:rStyle w:val="92"/>
          <w:b/>
          <w:bCs/>
        </w:rPr>
      </w:pPr>
      <w:bookmarkStart w:id="9" w:name="bookmark10"/>
    </w:p>
    <w:p w:rsidR="00B4742A" w:rsidRDefault="00991DC8">
      <w:pPr>
        <w:pStyle w:val="90"/>
        <w:shd w:val="clear" w:color="auto" w:fill="auto"/>
        <w:spacing w:after="601" w:line="720" w:lineRule="exact"/>
        <w:ind w:right="480"/>
        <w:jc w:val="right"/>
      </w:pPr>
      <w:r>
        <w:rPr>
          <w:rStyle w:val="92"/>
          <w:b/>
          <w:bCs/>
        </w:rPr>
        <w:lastRenderedPageBreak/>
        <w:t>Требования безопасности пищевой рыбной продукции</w:t>
      </w:r>
      <w:bookmarkEnd w:id="9"/>
    </w:p>
    <w:p w:rsidR="00B4742A" w:rsidRDefault="00991DC8">
      <w:pPr>
        <w:pStyle w:val="70"/>
        <w:shd w:val="clear" w:color="auto" w:fill="auto"/>
        <w:spacing w:after="98" w:line="560" w:lineRule="exact"/>
        <w:ind w:left="780"/>
        <w:jc w:val="both"/>
      </w:pPr>
      <w:r>
        <w:rPr>
          <w:rStyle w:val="71"/>
        </w:rPr>
        <w:t xml:space="preserve">К обращению на территории Союза </w:t>
      </w:r>
      <w:r>
        <w:rPr>
          <w:rStyle w:val="76"/>
        </w:rPr>
        <w:t>не допускается</w:t>
      </w:r>
      <w:r>
        <w:rPr>
          <w:rStyle w:val="71"/>
        </w:rPr>
        <w:t xml:space="preserve"> следующая пищевая</w:t>
      </w:r>
    </w:p>
    <w:p w:rsidR="00B4742A" w:rsidRDefault="00991DC8">
      <w:pPr>
        <w:pStyle w:val="70"/>
        <w:shd w:val="clear" w:color="auto" w:fill="auto"/>
        <w:spacing w:after="199" w:line="560" w:lineRule="exact"/>
        <w:ind w:left="780"/>
        <w:jc w:val="both"/>
      </w:pPr>
      <w:r>
        <w:rPr>
          <w:rStyle w:val="71"/>
        </w:rPr>
        <w:t>рыбная продукция:</w:t>
      </w:r>
    </w:p>
    <w:p w:rsidR="00B4742A" w:rsidRDefault="00991DC8">
      <w:pPr>
        <w:pStyle w:val="70"/>
        <w:shd w:val="clear" w:color="auto" w:fill="auto"/>
        <w:spacing w:after="476" w:line="715" w:lineRule="exact"/>
        <w:ind w:left="780" w:right="20"/>
        <w:jc w:val="both"/>
      </w:pPr>
      <w:r>
        <w:rPr>
          <w:rStyle w:val="74"/>
        </w:rPr>
        <w:t xml:space="preserve">^ </w:t>
      </w:r>
      <w:r>
        <w:rPr>
          <w:rStyle w:val="71"/>
        </w:rPr>
        <w:t xml:space="preserve">произведенная из ядовитых рыб семейств </w:t>
      </w:r>
      <w:r>
        <w:rPr>
          <w:rStyle w:val="71"/>
          <w:lang w:val="en-US" w:eastAsia="en-US" w:bidi="en-US"/>
        </w:rPr>
        <w:t>Diodontidae</w:t>
      </w:r>
      <w:r w:rsidRPr="00991DC8">
        <w:rPr>
          <w:rStyle w:val="71"/>
          <w:lang w:eastAsia="en-US" w:bidi="en-US"/>
        </w:rPr>
        <w:t xml:space="preserve"> </w:t>
      </w:r>
      <w:r>
        <w:rPr>
          <w:rStyle w:val="71"/>
        </w:rPr>
        <w:t xml:space="preserve">(двузубовые, ежи-рыбы), </w:t>
      </w:r>
      <w:r>
        <w:rPr>
          <w:rStyle w:val="71"/>
          <w:lang w:val="en-US" w:eastAsia="en-US" w:bidi="en-US"/>
        </w:rPr>
        <w:t>Molidae</w:t>
      </w:r>
      <w:r w:rsidRPr="00991DC8">
        <w:rPr>
          <w:rStyle w:val="71"/>
          <w:lang w:eastAsia="en-US" w:bidi="en-US"/>
        </w:rPr>
        <w:t xml:space="preserve"> </w:t>
      </w:r>
      <w:r>
        <w:rPr>
          <w:rStyle w:val="71"/>
        </w:rPr>
        <w:t xml:space="preserve">(луны-рыбы), </w:t>
      </w:r>
      <w:r>
        <w:rPr>
          <w:rStyle w:val="71"/>
          <w:lang w:val="en-US" w:eastAsia="en-US" w:bidi="en-US"/>
        </w:rPr>
        <w:t>Tetraodontidae</w:t>
      </w:r>
      <w:r w:rsidRPr="00991DC8">
        <w:rPr>
          <w:rStyle w:val="71"/>
          <w:lang w:eastAsia="en-US" w:bidi="en-US"/>
        </w:rPr>
        <w:t xml:space="preserve"> </w:t>
      </w:r>
      <w:r>
        <w:rPr>
          <w:rStyle w:val="71"/>
        </w:rPr>
        <w:t xml:space="preserve">(четырехзубые) и </w:t>
      </w:r>
      <w:r>
        <w:rPr>
          <w:rStyle w:val="71"/>
          <w:lang w:val="en-US" w:eastAsia="en-US" w:bidi="en-US"/>
        </w:rPr>
        <w:t>Canthigasteridae</w:t>
      </w:r>
      <w:r w:rsidRPr="00991DC8">
        <w:rPr>
          <w:rStyle w:val="71"/>
          <w:lang w:eastAsia="en-US" w:bidi="en-US"/>
        </w:rPr>
        <w:t xml:space="preserve"> </w:t>
      </w:r>
      <w:r>
        <w:rPr>
          <w:rStyle w:val="71"/>
        </w:rPr>
        <w:t>(скалозубовые);</w:t>
      </w:r>
    </w:p>
    <w:p w:rsidR="00B4742A" w:rsidRDefault="00991DC8">
      <w:pPr>
        <w:pStyle w:val="70"/>
        <w:shd w:val="clear" w:color="auto" w:fill="auto"/>
        <w:spacing w:after="608" w:line="720" w:lineRule="exact"/>
        <w:ind w:left="780" w:right="20"/>
        <w:jc w:val="both"/>
      </w:pPr>
      <w:r>
        <w:rPr>
          <w:rStyle w:val="74"/>
        </w:rPr>
        <w:t xml:space="preserve">^ </w:t>
      </w:r>
      <w:r>
        <w:rPr>
          <w:rStyle w:val="71"/>
        </w:rPr>
        <w:t>не соответствующая потребительским свойствам по органолептическим показателям;</w:t>
      </w:r>
    </w:p>
    <w:p w:rsidR="00B4742A" w:rsidRDefault="00991DC8">
      <w:pPr>
        <w:pStyle w:val="70"/>
        <w:shd w:val="clear" w:color="auto" w:fill="auto"/>
        <w:spacing w:after="563" w:line="560" w:lineRule="exact"/>
        <w:ind w:left="780"/>
        <w:jc w:val="both"/>
      </w:pPr>
      <w:r>
        <w:rPr>
          <w:rStyle w:val="74"/>
        </w:rPr>
        <w:t xml:space="preserve">^ </w:t>
      </w:r>
      <w:r>
        <w:rPr>
          <w:rStyle w:val="71"/>
        </w:rPr>
        <w:t>мороженая, имеющая температуру в толще продукта выше минус 18 °С;</w:t>
      </w:r>
    </w:p>
    <w:p w:rsidR="00B4742A" w:rsidRDefault="00991DC8">
      <w:pPr>
        <w:pStyle w:val="70"/>
        <w:shd w:val="clear" w:color="auto" w:fill="auto"/>
        <w:spacing w:after="435" w:line="560" w:lineRule="exact"/>
        <w:ind w:left="780"/>
        <w:jc w:val="both"/>
      </w:pPr>
      <w:r>
        <w:rPr>
          <w:rStyle w:val="74"/>
        </w:rPr>
        <w:t xml:space="preserve">^ </w:t>
      </w:r>
      <w:r>
        <w:rPr>
          <w:rStyle w:val="71"/>
        </w:rPr>
        <w:t>подвергнутая размораживанию в период хранения;</w:t>
      </w:r>
    </w:p>
    <w:p w:rsidR="00B4742A" w:rsidRDefault="00991DC8">
      <w:pPr>
        <w:pStyle w:val="70"/>
        <w:shd w:val="clear" w:color="auto" w:fill="auto"/>
        <w:spacing w:line="720" w:lineRule="exact"/>
        <w:ind w:left="780" w:right="20"/>
        <w:jc w:val="both"/>
      </w:pPr>
      <w:r>
        <w:rPr>
          <w:rStyle w:val="74"/>
        </w:rPr>
        <w:t xml:space="preserve">^ </w:t>
      </w:r>
      <w:r>
        <w:rPr>
          <w:rStyle w:val="71"/>
        </w:rPr>
        <w:t>содержащая опасные для здоровья человека биотоксины (фикотоксины).</w:t>
      </w:r>
    </w:p>
    <w:p w:rsidR="00CC111C" w:rsidRDefault="00CC111C">
      <w:pPr>
        <w:pStyle w:val="140"/>
        <w:shd w:val="clear" w:color="auto" w:fill="auto"/>
        <w:spacing w:before="0" w:after="637" w:line="400" w:lineRule="exact"/>
        <w:ind w:firstLine="0"/>
        <w:jc w:val="center"/>
        <w:rPr>
          <w:rStyle w:val="142"/>
          <w:b/>
          <w:bCs/>
        </w:rPr>
      </w:pPr>
    </w:p>
    <w:p w:rsidR="00CC111C" w:rsidRDefault="00CC111C">
      <w:pPr>
        <w:pStyle w:val="140"/>
        <w:shd w:val="clear" w:color="auto" w:fill="auto"/>
        <w:spacing w:before="0" w:after="637" w:line="400" w:lineRule="exact"/>
        <w:ind w:firstLine="0"/>
        <w:jc w:val="center"/>
        <w:rPr>
          <w:rStyle w:val="142"/>
          <w:b/>
          <w:bCs/>
        </w:rPr>
      </w:pPr>
    </w:p>
    <w:p w:rsidR="00CC111C" w:rsidRDefault="00CC111C">
      <w:pPr>
        <w:pStyle w:val="140"/>
        <w:shd w:val="clear" w:color="auto" w:fill="auto"/>
        <w:spacing w:before="0" w:after="637" w:line="400" w:lineRule="exact"/>
        <w:ind w:firstLine="0"/>
        <w:jc w:val="center"/>
        <w:rPr>
          <w:rStyle w:val="142"/>
          <w:b/>
          <w:bCs/>
        </w:rPr>
      </w:pPr>
    </w:p>
    <w:p w:rsidR="00CC111C" w:rsidRDefault="00CC111C">
      <w:pPr>
        <w:pStyle w:val="140"/>
        <w:shd w:val="clear" w:color="auto" w:fill="auto"/>
        <w:spacing w:before="0" w:after="637" w:line="400" w:lineRule="exact"/>
        <w:ind w:firstLine="0"/>
        <w:jc w:val="center"/>
        <w:rPr>
          <w:rStyle w:val="142"/>
          <w:b/>
          <w:bCs/>
        </w:rPr>
      </w:pPr>
    </w:p>
    <w:p w:rsidR="00B4742A" w:rsidRDefault="00991DC8">
      <w:pPr>
        <w:pStyle w:val="140"/>
        <w:shd w:val="clear" w:color="auto" w:fill="auto"/>
        <w:spacing w:before="0" w:after="637" w:line="400" w:lineRule="exact"/>
        <w:ind w:firstLine="0"/>
        <w:jc w:val="center"/>
      </w:pPr>
      <w:r>
        <w:rPr>
          <w:rStyle w:val="142"/>
          <w:b/>
          <w:bCs/>
        </w:rPr>
        <w:t>Отдельные требования безопасности объектов аквакультуры:</w:t>
      </w:r>
    </w:p>
    <w:p w:rsidR="00B4742A" w:rsidRDefault="00991DC8">
      <w:pPr>
        <w:pStyle w:val="6"/>
        <w:shd w:val="clear" w:color="auto" w:fill="auto"/>
        <w:spacing w:before="0" w:after="176" w:line="523" w:lineRule="exact"/>
        <w:ind w:left="740" w:right="20"/>
      </w:pPr>
      <w:r>
        <w:rPr>
          <w:rStyle w:val="12"/>
          <w:color w:val="000000"/>
        </w:rPr>
        <w:t xml:space="preserve">^ </w:t>
      </w:r>
      <w:r>
        <w:rPr>
          <w:rStyle w:val="41"/>
        </w:rPr>
        <w:t>Пищевая рыбная продукция должна быть изготовлена из объектов аквакультуры, происходящих из хозяйств (предприятий), благополучных в ветеринарном отношении.</w:t>
      </w:r>
    </w:p>
    <w:p w:rsidR="00B4742A" w:rsidRDefault="00991DC8">
      <w:pPr>
        <w:pStyle w:val="6"/>
        <w:shd w:val="clear" w:color="auto" w:fill="auto"/>
        <w:spacing w:before="0" w:after="180" w:line="528" w:lineRule="exact"/>
        <w:ind w:left="740" w:right="20"/>
      </w:pPr>
      <w:r>
        <w:rPr>
          <w:rStyle w:val="12"/>
          <w:color w:val="000000"/>
        </w:rPr>
        <w:t xml:space="preserve">^ </w:t>
      </w:r>
      <w:r>
        <w:rPr>
          <w:rStyle w:val="41"/>
        </w:rPr>
        <w:t>Пищевая продукция аквакультуры не должна содержать натуральные или синтетические гормональные вещества и генетически модифицированные организмы.</w:t>
      </w:r>
    </w:p>
    <w:p w:rsidR="00B4742A" w:rsidRDefault="00991DC8">
      <w:pPr>
        <w:pStyle w:val="6"/>
        <w:shd w:val="clear" w:color="auto" w:fill="auto"/>
        <w:spacing w:before="0" w:after="0" w:line="528" w:lineRule="exact"/>
        <w:ind w:left="740" w:right="20"/>
      </w:pPr>
      <w:r>
        <w:rPr>
          <w:rStyle w:val="12"/>
          <w:color w:val="000000"/>
        </w:rPr>
        <w:t xml:space="preserve">^ </w:t>
      </w:r>
      <w:r>
        <w:rPr>
          <w:rStyle w:val="41"/>
        </w:rPr>
        <w:t>Максимально допустимые уровни содержания остатков ветеринарных препаратов, стимуляторов роста животных, лекарственных средств, содержание которых в пищевой продукции аквакультуры животного происхождения контролируется на основании информации об их</w:t>
      </w:r>
    </w:p>
    <w:p w:rsidR="00B4742A" w:rsidRDefault="00CC111C" w:rsidP="00CC111C">
      <w:pPr>
        <w:pStyle w:val="150"/>
        <w:shd w:val="clear" w:color="auto" w:fill="auto"/>
        <w:spacing w:before="0" w:after="0" w:line="460" w:lineRule="exact"/>
        <w:ind w:right="20" w:firstLine="0"/>
      </w:pPr>
      <w:r w:rsidRPr="00CC111C">
        <w:rPr>
          <w:rStyle w:val="1523pt"/>
        </w:rPr>
        <w:t xml:space="preserve">       </w:t>
      </w:r>
      <w:r w:rsidR="00991DC8">
        <w:rPr>
          <w:rStyle w:val="1523pt"/>
        </w:rPr>
        <w:t xml:space="preserve">применении </w:t>
      </w:r>
      <w:r w:rsidR="00991DC8">
        <w:rPr>
          <w:rStyle w:val="151"/>
        </w:rPr>
        <w:t>(за исключением левомицетина (хлорамфеникола), тетрациклиновой группы и бацитрацина)</w:t>
      </w:r>
      <w:r w:rsidR="00991DC8">
        <w:rPr>
          <w:rStyle w:val="1523pt"/>
        </w:rPr>
        <w:t>,</w:t>
      </w:r>
    </w:p>
    <w:p w:rsidR="00B4742A" w:rsidRDefault="00991DC8">
      <w:pPr>
        <w:pStyle w:val="6"/>
        <w:shd w:val="clear" w:color="auto" w:fill="auto"/>
        <w:spacing w:before="0" w:after="176" w:line="523" w:lineRule="exact"/>
        <w:ind w:left="740" w:right="20" w:firstLine="0"/>
      </w:pPr>
      <w:r>
        <w:rPr>
          <w:rStyle w:val="41"/>
        </w:rPr>
        <w:t>предоставляемой изготовителем, при выпуске ее в обращение на территории Союза, не должны превышать допустимые уровни, установленные приложением № 2 к техническому регламенту.</w:t>
      </w:r>
    </w:p>
    <w:p w:rsidR="00B4742A" w:rsidRDefault="00991DC8">
      <w:pPr>
        <w:pStyle w:val="6"/>
        <w:shd w:val="clear" w:color="auto" w:fill="auto"/>
        <w:spacing w:before="0" w:after="180" w:line="528" w:lineRule="exact"/>
        <w:ind w:left="740" w:right="20"/>
      </w:pPr>
      <w:r>
        <w:rPr>
          <w:rStyle w:val="12"/>
          <w:color w:val="000000"/>
        </w:rPr>
        <w:t xml:space="preserve">^ </w:t>
      </w:r>
      <w:r>
        <w:rPr>
          <w:rStyle w:val="41"/>
        </w:rPr>
        <w:t>Пищевая продукция аквакультуры животного происхождения должны быть исследованы на наличие паразитов (паразитарных поражений). Паразитологические показатели безопасности установлены приложением № 3 к техническому регламенту.</w:t>
      </w:r>
    </w:p>
    <w:p w:rsidR="00CC111C" w:rsidRPr="00CC111C" w:rsidRDefault="00991DC8" w:rsidP="00CC111C">
      <w:pPr>
        <w:pStyle w:val="6"/>
        <w:shd w:val="clear" w:color="auto" w:fill="auto"/>
        <w:spacing w:before="0" w:after="0" w:line="528" w:lineRule="exact"/>
        <w:ind w:left="740" w:right="20"/>
        <w:rPr>
          <w:rStyle w:val="142"/>
          <w:b w:val="0"/>
          <w:bCs w:val="0"/>
          <w:sz w:val="46"/>
          <w:szCs w:val="46"/>
        </w:rPr>
      </w:pPr>
      <w:r>
        <w:rPr>
          <w:rStyle w:val="12"/>
          <w:color w:val="000000"/>
        </w:rPr>
        <w:t xml:space="preserve">^ </w:t>
      </w:r>
      <w:r>
        <w:rPr>
          <w:rStyle w:val="41"/>
        </w:rPr>
        <w:t>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методами.</w:t>
      </w:r>
    </w:p>
    <w:p w:rsidR="005A407C" w:rsidRDefault="005A407C">
      <w:pPr>
        <w:pStyle w:val="140"/>
        <w:shd w:val="clear" w:color="auto" w:fill="auto"/>
        <w:spacing w:before="0" w:after="118" w:line="400" w:lineRule="exact"/>
        <w:ind w:right="20" w:firstLine="0"/>
        <w:jc w:val="center"/>
        <w:rPr>
          <w:rStyle w:val="142"/>
          <w:b/>
          <w:bCs/>
        </w:rPr>
      </w:pPr>
    </w:p>
    <w:p w:rsidR="005A407C" w:rsidRDefault="005A407C">
      <w:pPr>
        <w:pStyle w:val="140"/>
        <w:shd w:val="clear" w:color="auto" w:fill="auto"/>
        <w:spacing w:before="0" w:after="118" w:line="400" w:lineRule="exact"/>
        <w:ind w:right="20" w:firstLine="0"/>
        <w:jc w:val="center"/>
        <w:rPr>
          <w:rStyle w:val="142"/>
          <w:b/>
          <w:bCs/>
        </w:rPr>
      </w:pPr>
    </w:p>
    <w:p w:rsidR="00B4742A" w:rsidRDefault="00991DC8">
      <w:pPr>
        <w:pStyle w:val="140"/>
        <w:shd w:val="clear" w:color="auto" w:fill="auto"/>
        <w:spacing w:before="0" w:after="118" w:line="400" w:lineRule="exact"/>
        <w:ind w:right="20" w:firstLine="0"/>
        <w:jc w:val="center"/>
      </w:pPr>
      <w:r>
        <w:rPr>
          <w:rStyle w:val="142"/>
          <w:b/>
          <w:bCs/>
        </w:rPr>
        <w:lastRenderedPageBreak/>
        <w:t>Требования в части глазирования мороженой пищевой рыбной продукции</w:t>
      </w:r>
    </w:p>
    <w:p w:rsidR="00B4742A" w:rsidRDefault="00991DC8">
      <w:pPr>
        <w:pStyle w:val="121"/>
        <w:shd w:val="clear" w:color="auto" w:fill="auto"/>
        <w:spacing w:after="240"/>
        <w:ind w:left="20" w:firstLine="0"/>
        <w:jc w:val="both"/>
      </w:pPr>
      <w:r>
        <w:rPr>
          <w:rStyle w:val="123"/>
        </w:rPr>
        <w:t xml:space="preserve">«Глазирование» </w:t>
      </w:r>
      <w:r>
        <w:rPr>
          <w:rStyle w:val="124"/>
        </w:rPr>
        <w:t>-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них.</w:t>
      </w:r>
    </w:p>
    <w:p w:rsidR="00B4742A" w:rsidRDefault="00991DC8">
      <w:pPr>
        <w:pStyle w:val="140"/>
        <w:shd w:val="clear" w:color="auto" w:fill="auto"/>
        <w:spacing w:before="0" w:after="0" w:line="400" w:lineRule="exact"/>
        <w:ind w:right="20" w:firstLine="0"/>
        <w:jc w:val="center"/>
        <w:sectPr w:rsidR="00B4742A">
          <w:type w:val="continuous"/>
          <w:pgSz w:w="23810" w:h="16838" w:orient="landscape"/>
          <w:pgMar w:top="2831" w:right="1871" w:bottom="1141" w:left="2394" w:header="0" w:footer="3" w:gutter="0"/>
          <w:cols w:space="720"/>
          <w:noEndnote/>
          <w:docGrid w:linePitch="360"/>
        </w:sectPr>
      </w:pPr>
      <w:r>
        <w:rPr>
          <w:rStyle w:val="143"/>
          <w:b/>
          <w:bCs/>
        </w:rPr>
        <w:t>При производстве мороженой пищевой рыбной продукции:</w:t>
      </w:r>
    </w:p>
    <w:p w:rsidR="00B4742A" w:rsidRDefault="00B4742A">
      <w:pPr>
        <w:spacing w:before="13" w:after="13" w:line="240" w:lineRule="exact"/>
        <w:rPr>
          <w:sz w:val="19"/>
          <w:szCs w:val="19"/>
        </w:rPr>
      </w:pPr>
    </w:p>
    <w:p w:rsidR="00B4742A" w:rsidRDefault="00B4742A" w:rsidP="00CC111C">
      <w:pPr>
        <w:jc w:val="both"/>
        <w:rPr>
          <w:sz w:val="2"/>
          <w:szCs w:val="2"/>
        </w:rPr>
        <w:sectPr w:rsidR="00B4742A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2A" w:rsidRDefault="005A407C" w:rsidP="00CC111C">
      <w:pPr>
        <w:pStyle w:val="140"/>
        <w:shd w:val="clear" w:color="auto" w:fill="auto"/>
        <w:spacing w:before="0" w:after="0" w:line="528" w:lineRule="exact"/>
        <w:ind w:firstLine="300"/>
      </w:pPr>
      <w:r>
        <w:rPr>
          <w:rStyle w:val="142"/>
          <w:b/>
          <w:bCs/>
        </w:rPr>
        <w:t>-</w:t>
      </w:r>
      <w:r w:rsidR="00991DC8">
        <w:rPr>
          <w:rStyle w:val="142"/>
          <w:b/>
          <w:bCs/>
        </w:rPr>
        <w:t xml:space="preserve">из рыбы </w:t>
      </w:r>
      <w:r w:rsidR="00991DC8">
        <w:rPr>
          <w:rStyle w:val="144"/>
        </w:rPr>
        <w:t xml:space="preserve">масса наносимой на эту продукцию глазури </w:t>
      </w:r>
      <w:r w:rsidR="00991DC8">
        <w:rPr>
          <w:rStyle w:val="143"/>
          <w:b/>
          <w:bCs/>
        </w:rPr>
        <w:t xml:space="preserve">не должна превышать </w:t>
      </w:r>
      <w:r w:rsidR="00991DC8">
        <w:rPr>
          <w:rStyle w:val="145"/>
          <w:b/>
          <w:bCs/>
        </w:rPr>
        <w:t>5 %</w:t>
      </w:r>
      <w:r w:rsidR="00991DC8">
        <w:rPr>
          <w:rStyle w:val="146"/>
          <w:b/>
          <w:bCs/>
        </w:rPr>
        <w:t xml:space="preserve"> </w:t>
      </w:r>
      <w:r w:rsidR="00991DC8">
        <w:rPr>
          <w:rStyle w:val="142"/>
          <w:b/>
          <w:bCs/>
        </w:rPr>
        <w:t>от массы глазированной продукции.</w:t>
      </w:r>
    </w:p>
    <w:p w:rsidR="00B4742A" w:rsidRDefault="005A407C" w:rsidP="00CC111C">
      <w:pPr>
        <w:pStyle w:val="140"/>
        <w:shd w:val="clear" w:color="auto" w:fill="auto"/>
        <w:spacing w:before="0" w:after="45" w:line="475" w:lineRule="exact"/>
        <w:ind w:right="20" w:firstLine="0"/>
      </w:pPr>
      <w:r>
        <w:rPr>
          <w:rStyle w:val="142"/>
          <w:b/>
          <w:bCs/>
        </w:rPr>
        <w:t>--</w:t>
      </w:r>
      <w:r w:rsidR="00991DC8">
        <w:rPr>
          <w:rStyle w:val="142"/>
          <w:b/>
          <w:bCs/>
        </w:rPr>
        <w:t xml:space="preserve">из разделанных или очищенных ракообразных и </w:t>
      </w:r>
      <w:r>
        <w:rPr>
          <w:rStyle w:val="142"/>
          <w:b/>
          <w:bCs/>
        </w:rPr>
        <w:t xml:space="preserve">- </w:t>
      </w:r>
      <w:r w:rsidR="00991DC8">
        <w:rPr>
          <w:rStyle w:val="142"/>
          <w:b/>
          <w:bCs/>
        </w:rPr>
        <w:t xml:space="preserve">продуктов их переработки </w:t>
      </w:r>
      <w:r w:rsidR="00991DC8">
        <w:rPr>
          <w:rStyle w:val="144"/>
        </w:rPr>
        <w:t>масса наносимой на</w:t>
      </w:r>
    </w:p>
    <w:p w:rsidR="00B4742A" w:rsidRDefault="00991DC8" w:rsidP="00CC111C">
      <w:pPr>
        <w:pStyle w:val="140"/>
        <w:shd w:val="clear" w:color="auto" w:fill="auto"/>
        <w:spacing w:before="0" w:after="0" w:line="494" w:lineRule="exact"/>
        <w:ind w:right="20" w:firstLine="0"/>
      </w:pPr>
      <w:r>
        <w:rPr>
          <w:rStyle w:val="144"/>
        </w:rPr>
        <w:t xml:space="preserve">эту продукцию глазури </w:t>
      </w:r>
      <w:r>
        <w:rPr>
          <w:rStyle w:val="143"/>
          <w:b/>
          <w:bCs/>
        </w:rPr>
        <w:t xml:space="preserve">не должна превышать </w:t>
      </w:r>
      <w:r>
        <w:rPr>
          <w:rStyle w:val="145"/>
          <w:b/>
          <w:bCs/>
        </w:rPr>
        <w:t>7 %</w:t>
      </w:r>
      <w:r>
        <w:rPr>
          <w:rStyle w:val="146"/>
          <w:b/>
          <w:bCs/>
        </w:rPr>
        <w:t xml:space="preserve"> </w:t>
      </w:r>
      <w:r>
        <w:rPr>
          <w:rStyle w:val="142"/>
          <w:b/>
          <w:bCs/>
        </w:rPr>
        <w:t>от массы глазированной продукции</w:t>
      </w:r>
      <w:r>
        <w:rPr>
          <w:rStyle w:val="144"/>
        </w:rPr>
        <w:t>.</w:t>
      </w:r>
    </w:p>
    <w:p w:rsidR="00B4742A" w:rsidRDefault="00B4742A" w:rsidP="00CC111C">
      <w:pPr>
        <w:pStyle w:val="160"/>
        <w:shd w:val="clear" w:color="auto" w:fill="auto"/>
        <w:ind w:left="2880"/>
        <w:jc w:val="both"/>
        <w:sectPr w:rsidR="00B4742A">
          <w:type w:val="continuous"/>
          <w:pgSz w:w="23810" w:h="16838" w:orient="landscape"/>
          <w:pgMar w:top="3119" w:right="2528" w:bottom="935" w:left="2288" w:header="0" w:footer="3" w:gutter="0"/>
          <w:cols w:num="2" w:space="1155"/>
          <w:noEndnote/>
          <w:docGrid w:linePitch="360"/>
        </w:sectPr>
      </w:pPr>
    </w:p>
    <w:p w:rsidR="00B4742A" w:rsidRDefault="00B4742A" w:rsidP="00CC111C">
      <w:pPr>
        <w:spacing w:line="45" w:lineRule="exact"/>
        <w:jc w:val="both"/>
        <w:rPr>
          <w:sz w:val="4"/>
          <w:szCs w:val="4"/>
        </w:rPr>
      </w:pPr>
    </w:p>
    <w:p w:rsidR="00B4742A" w:rsidRDefault="00B4742A" w:rsidP="00CC111C">
      <w:pPr>
        <w:jc w:val="both"/>
        <w:rPr>
          <w:sz w:val="2"/>
          <w:szCs w:val="2"/>
        </w:rPr>
        <w:sectPr w:rsidR="00B4742A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4742A" w:rsidRDefault="00991DC8" w:rsidP="00CC111C">
      <w:pPr>
        <w:pStyle w:val="140"/>
        <w:shd w:val="clear" w:color="auto" w:fill="auto"/>
        <w:spacing w:before="0" w:after="0" w:line="485" w:lineRule="exact"/>
        <w:ind w:right="20" w:firstLine="0"/>
      </w:pPr>
      <w:r>
        <w:rPr>
          <w:rStyle w:val="142"/>
          <w:b/>
          <w:bCs/>
        </w:rPr>
        <w:t xml:space="preserve">из прочей пищевой рыбной продукции </w:t>
      </w:r>
      <w:r>
        <w:rPr>
          <w:rStyle w:val="144"/>
        </w:rPr>
        <w:t xml:space="preserve">масса наносимой на эту продукцию глазури </w:t>
      </w:r>
      <w:r>
        <w:rPr>
          <w:rStyle w:val="143"/>
          <w:b/>
          <w:bCs/>
        </w:rPr>
        <w:t>не должна</w:t>
      </w:r>
    </w:p>
    <w:p w:rsidR="00B4742A" w:rsidRDefault="00991DC8" w:rsidP="00CC111C">
      <w:pPr>
        <w:pStyle w:val="140"/>
        <w:shd w:val="clear" w:color="auto" w:fill="auto"/>
        <w:spacing w:before="0" w:after="0" w:line="400" w:lineRule="exact"/>
        <w:ind w:right="20" w:firstLine="0"/>
      </w:pPr>
      <w:r>
        <w:rPr>
          <w:rStyle w:val="143"/>
          <w:b/>
          <w:bCs/>
        </w:rPr>
        <w:t xml:space="preserve">превышать </w:t>
      </w:r>
      <w:r>
        <w:rPr>
          <w:rStyle w:val="145"/>
          <w:b/>
          <w:bCs/>
        </w:rPr>
        <w:t>8 %</w:t>
      </w:r>
      <w:r>
        <w:rPr>
          <w:rStyle w:val="146"/>
          <w:b/>
          <w:bCs/>
        </w:rPr>
        <w:t xml:space="preserve"> </w:t>
      </w:r>
      <w:r>
        <w:rPr>
          <w:rStyle w:val="142"/>
          <w:b/>
          <w:bCs/>
        </w:rPr>
        <w:t>от массы глазированной продукции</w:t>
      </w:r>
      <w:r>
        <w:rPr>
          <w:rStyle w:val="144"/>
        </w:rPr>
        <w:t>.</w:t>
      </w:r>
    </w:p>
    <w:p w:rsidR="00B4742A" w:rsidRDefault="005A407C" w:rsidP="00CC111C">
      <w:pPr>
        <w:pStyle w:val="121"/>
        <w:shd w:val="clear" w:color="auto" w:fill="auto"/>
        <w:spacing w:line="480" w:lineRule="exact"/>
        <w:ind w:firstLine="0"/>
        <w:jc w:val="both"/>
      </w:pPr>
      <w:r>
        <w:rPr>
          <w:rStyle w:val="123"/>
        </w:rPr>
        <w:t>-</w:t>
      </w:r>
      <w:r w:rsidR="00991DC8">
        <w:rPr>
          <w:rStyle w:val="123"/>
        </w:rPr>
        <w:t xml:space="preserve">из неразделанных ракообразных </w:t>
      </w:r>
      <w:r w:rsidR="00991DC8">
        <w:rPr>
          <w:rStyle w:val="124"/>
        </w:rPr>
        <w:t xml:space="preserve">масса наносимой на эту продукцию глазури </w:t>
      </w:r>
      <w:r w:rsidR="00991DC8">
        <w:rPr>
          <w:rStyle w:val="125"/>
        </w:rPr>
        <w:t>не должна</w:t>
      </w:r>
    </w:p>
    <w:p w:rsidR="00B4742A" w:rsidRDefault="00991DC8" w:rsidP="00CC111C">
      <w:pPr>
        <w:pStyle w:val="140"/>
        <w:shd w:val="clear" w:color="auto" w:fill="auto"/>
        <w:spacing w:before="0" w:after="0" w:line="499" w:lineRule="exact"/>
        <w:ind w:firstLine="0"/>
        <w:sectPr w:rsidR="00B4742A">
          <w:type w:val="continuous"/>
          <w:pgSz w:w="23810" w:h="16838" w:orient="landscape"/>
          <w:pgMar w:top="3119" w:right="2543" w:bottom="935" w:left="2298" w:header="0" w:footer="3" w:gutter="0"/>
          <w:cols w:num="2" w:space="1279"/>
          <w:noEndnote/>
          <w:docGrid w:linePitch="360"/>
        </w:sectPr>
      </w:pPr>
      <w:r>
        <w:rPr>
          <w:rStyle w:val="143"/>
          <w:b/>
          <w:bCs/>
        </w:rPr>
        <w:t xml:space="preserve">превышать </w:t>
      </w:r>
      <w:r>
        <w:rPr>
          <w:rStyle w:val="145"/>
          <w:b/>
          <w:bCs/>
        </w:rPr>
        <w:t>14 %</w:t>
      </w:r>
      <w:r>
        <w:rPr>
          <w:rStyle w:val="146"/>
          <w:b/>
          <w:bCs/>
        </w:rPr>
        <w:t xml:space="preserve"> </w:t>
      </w:r>
      <w:r>
        <w:rPr>
          <w:rStyle w:val="142"/>
          <w:b/>
          <w:bCs/>
        </w:rPr>
        <w:t>от массы глазированной продукции.</w:t>
      </w:r>
    </w:p>
    <w:p w:rsidR="00B4742A" w:rsidRDefault="00991DC8">
      <w:pPr>
        <w:pStyle w:val="140"/>
        <w:shd w:val="clear" w:color="auto" w:fill="auto"/>
        <w:spacing w:before="0" w:after="0" w:line="400" w:lineRule="exact"/>
        <w:ind w:firstLine="0"/>
        <w:jc w:val="left"/>
        <w:sectPr w:rsidR="00B4742A">
          <w:pgSz w:w="23810" w:h="16838" w:orient="landscape"/>
          <w:pgMar w:top="2624" w:right="1995" w:bottom="646" w:left="2509" w:header="0" w:footer="3" w:gutter="0"/>
          <w:cols w:space="720"/>
          <w:noEndnote/>
          <w:docGrid w:linePitch="360"/>
        </w:sectPr>
      </w:pPr>
      <w:r>
        <w:rPr>
          <w:rStyle w:val="142"/>
          <w:b/>
          <w:bCs/>
        </w:rPr>
        <w:lastRenderedPageBreak/>
        <w:t>Маркировка упакованной пищевой рыбной продукции должна содержать следующие сведения:</w:t>
      </w:r>
    </w:p>
    <w:p w:rsidR="00B4742A" w:rsidRDefault="00991DC8">
      <w:pPr>
        <w:pStyle w:val="121"/>
        <w:framePr w:w="512" w:h="451" w:wrap="none" w:vAnchor="text" w:hAnchor="margin" w:x="355"/>
        <w:shd w:val="clear" w:color="auto" w:fill="auto"/>
        <w:spacing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4195" w:wrap="none" w:vAnchor="text" w:hAnchor="margin" w:x="10300"/>
        <w:shd w:val="clear" w:color="auto" w:fill="auto"/>
        <w:spacing w:after="458"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4195" w:wrap="none" w:vAnchor="text" w:hAnchor="margin" w:x="10300"/>
        <w:shd w:val="clear" w:color="auto" w:fill="auto"/>
        <w:spacing w:line="936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4195" w:wrap="none" w:vAnchor="text" w:hAnchor="margin" w:x="10300"/>
        <w:shd w:val="clear" w:color="auto" w:fill="auto"/>
        <w:spacing w:line="936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4195" w:wrap="none" w:vAnchor="text" w:hAnchor="margin" w:x="10300"/>
        <w:shd w:val="clear" w:color="auto" w:fill="auto"/>
        <w:spacing w:line="936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4195" w:wrap="none" w:vAnchor="text" w:hAnchor="margin" w:x="10300"/>
        <w:shd w:val="clear" w:color="auto" w:fill="auto"/>
        <w:spacing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6"/>
        <w:framePr w:w="512" w:h="2323" w:wrap="none" w:vAnchor="text" w:hAnchor="margin" w:x="355" w:y="4609"/>
        <w:shd w:val="clear" w:color="auto" w:fill="auto"/>
        <w:spacing w:before="0" w:after="907" w:line="420" w:lineRule="exact"/>
        <w:ind w:left="100" w:firstLine="0"/>
        <w:jc w:val="left"/>
      </w:pPr>
      <w:r>
        <w:rPr>
          <w:rStyle w:val="Exact2"/>
          <w:spacing w:val="0"/>
        </w:rPr>
        <w:t>&gt;</w:t>
      </w:r>
    </w:p>
    <w:p w:rsidR="00B4742A" w:rsidRDefault="00991DC8">
      <w:pPr>
        <w:pStyle w:val="121"/>
        <w:framePr w:w="512" w:h="2323" w:wrap="none" w:vAnchor="text" w:hAnchor="margin" w:x="355" w:y="4609"/>
        <w:shd w:val="clear" w:color="auto" w:fill="auto"/>
        <w:spacing w:after="139"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2323" w:wrap="none" w:vAnchor="text" w:hAnchor="margin" w:x="355" w:y="4609"/>
        <w:shd w:val="clear" w:color="auto" w:fill="auto"/>
        <w:spacing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5952" w:wrap="none" w:vAnchor="text" w:hAnchor="margin" w:x="10300" w:y="6308"/>
        <w:shd w:val="clear" w:color="auto" w:fill="auto"/>
        <w:spacing w:after="518"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6"/>
        <w:framePr w:w="512" w:h="5952" w:wrap="none" w:vAnchor="text" w:hAnchor="margin" w:x="10300" w:y="6308"/>
        <w:shd w:val="clear" w:color="auto" w:fill="auto"/>
        <w:spacing w:before="0" w:after="0" w:line="936" w:lineRule="exact"/>
        <w:ind w:left="100" w:firstLine="0"/>
        <w:jc w:val="left"/>
      </w:pPr>
      <w:r>
        <w:rPr>
          <w:rStyle w:val="Exact2"/>
          <w:spacing w:val="0"/>
        </w:rPr>
        <w:t>&gt;</w:t>
      </w:r>
    </w:p>
    <w:p w:rsidR="00B4742A" w:rsidRDefault="00991DC8">
      <w:pPr>
        <w:pStyle w:val="121"/>
        <w:framePr w:w="512" w:h="5952" w:wrap="none" w:vAnchor="text" w:hAnchor="margin" w:x="10300" w:y="6308"/>
        <w:shd w:val="clear" w:color="auto" w:fill="auto"/>
        <w:spacing w:line="936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21"/>
        <w:framePr w:w="512" w:h="5952" w:wrap="none" w:vAnchor="text" w:hAnchor="margin" w:x="10300" w:y="6308"/>
        <w:shd w:val="clear" w:color="auto" w:fill="auto"/>
        <w:spacing w:line="936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6"/>
        <w:framePr w:w="512" w:h="5952" w:wrap="none" w:vAnchor="text" w:hAnchor="margin" w:x="10300" w:y="6308"/>
        <w:shd w:val="clear" w:color="auto" w:fill="auto"/>
        <w:spacing w:before="0" w:after="821" w:line="936" w:lineRule="exact"/>
        <w:ind w:left="100" w:firstLine="0"/>
        <w:jc w:val="left"/>
      </w:pPr>
      <w:r>
        <w:rPr>
          <w:rStyle w:val="Exact2"/>
          <w:spacing w:val="0"/>
        </w:rPr>
        <w:t>&gt;</w:t>
      </w:r>
    </w:p>
    <w:p w:rsidR="00B4742A" w:rsidRDefault="00991DC8">
      <w:pPr>
        <w:pStyle w:val="121"/>
        <w:framePr w:w="512" w:h="5952" w:wrap="none" w:vAnchor="text" w:hAnchor="margin" w:x="10300" w:y="6308"/>
        <w:shd w:val="clear" w:color="auto" w:fill="auto"/>
        <w:spacing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50"/>
        <w:framePr w:w="5946" w:h="1633" w:wrap="none" w:vAnchor="text" w:hAnchor="margin" w:x="3892" w:y="6515"/>
        <w:shd w:val="clear" w:color="auto" w:fill="auto"/>
        <w:spacing w:before="0" w:after="0" w:line="408" w:lineRule="exact"/>
        <w:ind w:left="120" w:right="100" w:firstLine="0"/>
        <w:jc w:val="right"/>
      </w:pPr>
      <w:r>
        <w:rPr>
          <w:rStyle w:val="15Exact0"/>
          <w:spacing w:val="0"/>
        </w:rPr>
        <w:t>место нахождения изготовителя или отчество и место нахождения предпринимателя-изготовителя, место нахождения уполномоченного</w:t>
      </w:r>
    </w:p>
    <w:p w:rsidR="00B4742A" w:rsidRDefault="00991DC8">
      <w:pPr>
        <w:pStyle w:val="121"/>
        <w:framePr w:w="512" w:h="2736" w:wrap="none" w:vAnchor="text" w:hAnchor="margin" w:x="355" w:y="9044"/>
        <w:shd w:val="clear" w:color="auto" w:fill="auto"/>
        <w:spacing w:after="931"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6"/>
        <w:framePr w:w="512" w:h="2736" w:wrap="none" w:vAnchor="text" w:hAnchor="margin" w:x="355" w:y="9044"/>
        <w:shd w:val="clear" w:color="auto" w:fill="auto"/>
        <w:spacing w:before="0" w:after="547" w:line="420" w:lineRule="exact"/>
        <w:ind w:left="100" w:firstLine="0"/>
        <w:jc w:val="left"/>
      </w:pPr>
      <w:r>
        <w:rPr>
          <w:rStyle w:val="Exact2"/>
          <w:spacing w:val="0"/>
        </w:rPr>
        <w:t>&gt;</w:t>
      </w:r>
    </w:p>
    <w:p w:rsidR="00B4742A" w:rsidRDefault="00991DC8">
      <w:pPr>
        <w:pStyle w:val="121"/>
        <w:framePr w:w="512" w:h="2736" w:wrap="none" w:vAnchor="text" w:hAnchor="margin" w:x="355" w:y="9044"/>
        <w:shd w:val="clear" w:color="auto" w:fill="auto"/>
        <w:spacing w:line="360" w:lineRule="exact"/>
        <w:ind w:left="100" w:firstLine="0"/>
      </w:pPr>
      <w:r>
        <w:rPr>
          <w:rStyle w:val="12Exact1"/>
          <w:spacing w:val="0"/>
        </w:rPr>
        <w:t>&gt;</w:t>
      </w:r>
    </w:p>
    <w:p w:rsidR="00B4742A" w:rsidRDefault="00991DC8">
      <w:pPr>
        <w:pStyle w:val="150"/>
        <w:framePr w:w="8768" w:h="6341" w:wrap="none" w:vAnchor="text" w:hAnchor="margin" w:x="1075" w:y="35"/>
        <w:shd w:val="clear" w:color="auto" w:fill="auto"/>
        <w:tabs>
          <w:tab w:val="right" w:pos="8669"/>
        </w:tabs>
        <w:spacing w:before="0" w:after="0" w:line="408" w:lineRule="exact"/>
        <w:ind w:left="120" w:right="120" w:firstLine="0"/>
      </w:pPr>
      <w:r>
        <w:rPr>
          <w:rStyle w:val="15Exact0"/>
          <w:spacing w:val="0"/>
        </w:rPr>
        <w:t>наименование пищевой рыбной продукции, которое включает в себя: наименование вида пищевой рыбной продукции (например, «рыбный кулинарный полуфабрикат», «рыбные консервы»); зоологическое наименование вида водного биологического ресурса или объекта аквакультуры (например, «палтус черный гренландский»); вид разделки пищевой рыбной продукции (например, «филе трески», «спинка минтая», «тушка сельди»); вид обработки (например, «пастеризованная»,</w:t>
      </w:r>
      <w:r>
        <w:rPr>
          <w:rStyle w:val="15Exact0"/>
          <w:spacing w:val="0"/>
        </w:rPr>
        <w:tab/>
        <w:t>«маринованная»,</w:t>
      </w:r>
    </w:p>
    <w:p w:rsidR="00B4742A" w:rsidRDefault="00991DC8">
      <w:pPr>
        <w:pStyle w:val="150"/>
        <w:framePr w:w="8768" w:h="6341" w:wrap="none" w:vAnchor="text" w:hAnchor="margin" w:x="1075" w:y="35"/>
        <w:shd w:val="clear" w:color="auto" w:fill="auto"/>
        <w:spacing w:before="0" w:after="60" w:line="408" w:lineRule="exact"/>
        <w:ind w:left="120" w:firstLine="0"/>
      </w:pPr>
      <w:r>
        <w:rPr>
          <w:rStyle w:val="15Exact0"/>
          <w:spacing w:val="0"/>
        </w:rPr>
        <w:t>«восстановленная»).</w:t>
      </w:r>
    </w:p>
    <w:p w:rsidR="00B4742A" w:rsidRDefault="00991DC8">
      <w:pPr>
        <w:pStyle w:val="150"/>
        <w:framePr w:w="8768" w:h="6341" w:wrap="none" w:vAnchor="text" w:hAnchor="margin" w:x="1075" w:y="35"/>
        <w:shd w:val="clear" w:color="auto" w:fill="auto"/>
        <w:spacing w:before="0" w:after="146" w:line="408" w:lineRule="exact"/>
        <w:ind w:left="120" w:right="120" w:firstLine="0"/>
      </w:pPr>
      <w:r>
        <w:rPr>
          <w:rStyle w:val="15Exact0"/>
          <w:spacing w:val="0"/>
        </w:rPr>
        <w:t>для непереработанной пищевой рыбной продукции - информация о принадлежности к району добычи, извлечения (вылова) или к объектам аквакультуры;</w:t>
      </w:r>
    </w:p>
    <w:p w:rsidR="00B4742A" w:rsidRDefault="00991DC8">
      <w:pPr>
        <w:pStyle w:val="150"/>
        <w:framePr w:w="8768" w:h="6341" w:wrap="none" w:vAnchor="text" w:hAnchor="margin" w:x="1075" w:y="35"/>
        <w:shd w:val="clear" w:color="auto" w:fill="auto"/>
        <w:spacing w:before="0" w:after="0" w:line="300" w:lineRule="exact"/>
        <w:ind w:left="120" w:firstLine="0"/>
      </w:pPr>
      <w:r>
        <w:rPr>
          <w:rStyle w:val="15Exact0"/>
          <w:spacing w:val="0"/>
        </w:rPr>
        <w:t>информация о составе пищевой рыбной продукции;</w:t>
      </w:r>
    </w:p>
    <w:p w:rsidR="00B4742A" w:rsidRDefault="00991DC8">
      <w:pPr>
        <w:pStyle w:val="150"/>
        <w:framePr w:w="8768" w:h="5237" w:wrap="none" w:vAnchor="text" w:hAnchor="margin" w:x="1075" w:y="6515"/>
        <w:shd w:val="clear" w:color="auto" w:fill="auto"/>
        <w:spacing w:before="0" w:after="60" w:line="408" w:lineRule="exact"/>
        <w:ind w:left="120" w:right="100" w:firstLine="0"/>
      </w:pPr>
      <w:r>
        <w:rPr>
          <w:rStyle w:val="15Exact0"/>
          <w:spacing w:val="0"/>
        </w:rPr>
        <w:t>наименование и фамилия, имя, индивидуального наименование и изготовителем лица (при наличии), наименование и место нахождения импортера;</w:t>
      </w:r>
    </w:p>
    <w:p w:rsidR="00B4742A" w:rsidRDefault="00991DC8">
      <w:pPr>
        <w:pStyle w:val="150"/>
        <w:framePr w:w="8768" w:h="5237" w:wrap="none" w:vAnchor="text" w:hAnchor="margin" w:x="1075" w:y="6515"/>
        <w:shd w:val="clear" w:color="auto" w:fill="auto"/>
        <w:spacing w:before="0" w:after="56" w:line="408" w:lineRule="exact"/>
        <w:ind w:left="120" w:right="100" w:firstLine="0"/>
      </w:pPr>
      <w:r>
        <w:rPr>
          <w:rStyle w:val="15Exact0"/>
          <w:spacing w:val="0"/>
        </w:rPr>
        <w:t>дата производства пищевой рыбной продукции (для продукции, упакованной не в месте изготовления, дополнительно указывают дату упаковывания).</w:t>
      </w:r>
    </w:p>
    <w:p w:rsidR="00B4742A" w:rsidRDefault="00991DC8">
      <w:pPr>
        <w:pStyle w:val="150"/>
        <w:framePr w:w="8768" w:h="5237" w:wrap="none" w:vAnchor="text" w:hAnchor="margin" w:x="1075" w:y="6515"/>
        <w:shd w:val="clear" w:color="auto" w:fill="auto"/>
        <w:spacing w:before="0" w:after="150" w:line="413" w:lineRule="exact"/>
        <w:ind w:left="120" w:right="100" w:firstLine="0"/>
      </w:pPr>
      <w:r>
        <w:rPr>
          <w:rStyle w:val="15Exact0"/>
          <w:spacing w:val="0"/>
        </w:rPr>
        <w:t>срок годности пищевой рыбной продукции (кроме живой рыбы и живых водных беспозвоночных);</w:t>
      </w:r>
    </w:p>
    <w:p w:rsidR="00B4742A" w:rsidRDefault="00991DC8">
      <w:pPr>
        <w:pStyle w:val="150"/>
        <w:framePr w:w="8768" w:h="5237" w:wrap="none" w:vAnchor="text" w:hAnchor="margin" w:x="1075" w:y="6515"/>
        <w:shd w:val="clear" w:color="auto" w:fill="auto"/>
        <w:spacing w:before="0" w:after="0" w:line="300" w:lineRule="exact"/>
        <w:ind w:left="120" w:firstLine="0"/>
      </w:pPr>
      <w:r>
        <w:rPr>
          <w:rStyle w:val="15Exact0"/>
          <w:spacing w:val="0"/>
        </w:rPr>
        <w:t>условия хранения пищевой рыбной продукции;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64" w:line="408" w:lineRule="exact"/>
        <w:ind w:left="100" w:right="120" w:firstLine="0"/>
      </w:pPr>
      <w:r>
        <w:rPr>
          <w:rStyle w:val="15Exact0"/>
          <w:spacing w:val="0"/>
        </w:rPr>
        <w:t>масса нетто (для мороженой глазированной пищевой рыбной продукции - масса нетто мороженой пищевой рыбной продукции без глазури);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60" w:line="403" w:lineRule="exact"/>
        <w:ind w:left="100" w:right="120" w:firstLine="0"/>
      </w:pPr>
      <w:r>
        <w:rPr>
          <w:rStyle w:val="15Exact0"/>
          <w:spacing w:val="0"/>
        </w:rPr>
        <w:t>информация об использовании ионизирующего излучения;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143" w:line="403" w:lineRule="exact"/>
        <w:ind w:left="100" w:right="120" w:firstLine="0"/>
      </w:pPr>
      <w:r>
        <w:rPr>
          <w:rStyle w:val="15Exact0"/>
          <w:spacing w:val="0"/>
        </w:rPr>
        <w:t>состав модифицированной газовой среды в потребительской упаковке пищевой рыбной продукции;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98" w:line="300" w:lineRule="exact"/>
        <w:ind w:left="100" w:firstLine="0"/>
      </w:pPr>
      <w:r>
        <w:rPr>
          <w:rStyle w:val="15Exact0"/>
          <w:spacing w:val="0"/>
        </w:rPr>
        <w:t>наличие вакуума (кроме рыбных консервов);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56" w:line="403" w:lineRule="exact"/>
        <w:ind w:left="100" w:right="120" w:firstLine="0"/>
      </w:pPr>
      <w:r>
        <w:rPr>
          <w:rStyle w:val="15Exact0"/>
          <w:spacing w:val="0"/>
        </w:rPr>
        <w:t>рекомендации по использованию (в том числе по приготовлению) пищевой рыбной продукции в случае, если ее использование без таких рекомендаций затруднено либо может причинить вред здоровью потребителей, привести к снижению или утрате вкусовых свойств этой пищевой рыбной продукции;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60" w:line="408" w:lineRule="exact"/>
        <w:ind w:left="100" w:right="120" w:firstLine="0"/>
      </w:pPr>
      <w:r>
        <w:rPr>
          <w:rStyle w:val="15Exact0"/>
          <w:spacing w:val="0"/>
        </w:rPr>
        <w:t>использование рыбы с нерестовыми изменениями при производстве пищевой рыбной продукции (при производстве рыбных консервов);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64" w:line="408" w:lineRule="exact"/>
        <w:ind w:left="100" w:right="120" w:firstLine="0"/>
      </w:pPr>
      <w:r>
        <w:rPr>
          <w:rStyle w:val="15Exact0"/>
          <w:spacing w:val="0"/>
        </w:rPr>
        <w:t>информация о замораживании (охлаждении) пищевой рыбной продукции;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60" w:line="403" w:lineRule="exact"/>
        <w:ind w:left="100" w:right="120" w:firstLine="0"/>
      </w:pPr>
      <w:r>
        <w:rPr>
          <w:rStyle w:val="15Exact0"/>
          <w:spacing w:val="0"/>
        </w:rPr>
        <w:t>массовая доля глазури в процентах (для мороженой глазированной пищевой рыбной продукции);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56" w:line="403" w:lineRule="exact"/>
        <w:ind w:left="100" w:right="120" w:firstLine="0"/>
      </w:pPr>
      <w:r>
        <w:rPr>
          <w:rStyle w:val="15Exact0"/>
          <w:spacing w:val="0"/>
        </w:rPr>
        <w:t>показатели пищевой ценности (для переработанной пищевой рыбной продукции);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50" w:line="408" w:lineRule="exact"/>
        <w:ind w:left="100" w:right="120" w:firstLine="0"/>
      </w:pPr>
      <w:r>
        <w:rPr>
          <w:rStyle w:val="15Exact0"/>
          <w:spacing w:val="0"/>
        </w:rPr>
        <w:t>сведения о наличии в пищевой рыбной продукции компонентов, полученных с применением генно- модифицированных организмов;</w:t>
      </w:r>
    </w:p>
    <w:p w:rsidR="00B4742A" w:rsidRDefault="00991DC8">
      <w:pPr>
        <w:pStyle w:val="150"/>
        <w:framePr w:w="8802" w:h="12219" w:wrap="none" w:vAnchor="text" w:hAnchor="margin" w:x="11030" w:y="35"/>
        <w:shd w:val="clear" w:color="auto" w:fill="auto"/>
        <w:spacing w:before="0" w:after="0" w:line="420" w:lineRule="exact"/>
        <w:ind w:left="100" w:firstLine="0"/>
      </w:pPr>
      <w:r>
        <w:rPr>
          <w:rStyle w:val="15Exact0"/>
          <w:spacing w:val="0"/>
        </w:rPr>
        <w:t xml:space="preserve">единый знак обращения продукции на рынке Союза. </w:t>
      </w:r>
      <w:r>
        <w:rPr>
          <w:rStyle w:val="1521pt0ptExact"/>
          <w:spacing w:val="0"/>
        </w:rPr>
        <w:t>14</w:t>
      </w: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spacing w:line="360" w:lineRule="exact"/>
      </w:pPr>
    </w:p>
    <w:p w:rsidR="00B4742A" w:rsidRDefault="00B4742A">
      <w:pPr>
        <w:rPr>
          <w:sz w:val="2"/>
          <w:szCs w:val="2"/>
        </w:rPr>
        <w:sectPr w:rsidR="00B4742A">
          <w:type w:val="continuous"/>
          <w:pgSz w:w="23810" w:h="16838" w:orient="landscape"/>
          <w:pgMar w:top="607" w:right="1664" w:bottom="607" w:left="1664" w:header="0" w:footer="3" w:gutter="0"/>
          <w:cols w:space="720"/>
          <w:noEndnote/>
          <w:docGrid w:linePitch="360"/>
        </w:sectPr>
      </w:pPr>
    </w:p>
    <w:p w:rsidR="00B4742A" w:rsidRDefault="00991DC8" w:rsidP="00CC111C">
      <w:pPr>
        <w:pStyle w:val="24"/>
        <w:keepNext/>
        <w:keepLines/>
        <w:shd w:val="clear" w:color="auto" w:fill="auto"/>
        <w:spacing w:after="113" w:line="600" w:lineRule="exact"/>
      </w:pPr>
      <w:bookmarkStart w:id="10" w:name="bookmark11"/>
      <w:r>
        <w:rPr>
          <w:rStyle w:val="25"/>
          <w:b/>
          <w:bCs/>
        </w:rPr>
        <w:lastRenderedPageBreak/>
        <w:t>Оценка соответствия пищевой рыбной продукции проводится в следующих формах:</w:t>
      </w:r>
      <w:bookmarkEnd w:id="10"/>
    </w:p>
    <w:p w:rsidR="00B4742A" w:rsidRDefault="00991DC8">
      <w:pPr>
        <w:pStyle w:val="6"/>
        <w:shd w:val="clear" w:color="auto" w:fill="auto"/>
        <w:spacing w:before="0" w:after="180" w:line="576" w:lineRule="exact"/>
        <w:ind w:left="760" w:right="20"/>
      </w:pPr>
      <w:r>
        <w:rPr>
          <w:rStyle w:val="20pt"/>
        </w:rPr>
        <w:t xml:space="preserve">^ </w:t>
      </w:r>
      <w:r>
        <w:rPr>
          <w:rStyle w:val="20pt0"/>
        </w:rPr>
        <w:t>подтверждение соответствия пищевой рыбной продукции</w:t>
      </w:r>
      <w:r>
        <w:rPr>
          <w:rStyle w:val="41"/>
        </w:rPr>
        <w:t>, за исключением пищевой рыбной продукции для детского питания, пищевой рыбной продукции нового вида, непереработанной пищевой рыбной продукции животного происхождения (в том числе живой рыбы и живых водных беспозвоночных);</w:t>
      </w:r>
    </w:p>
    <w:p w:rsidR="00B4742A" w:rsidRDefault="00991DC8">
      <w:pPr>
        <w:pStyle w:val="140"/>
        <w:shd w:val="clear" w:color="auto" w:fill="auto"/>
        <w:spacing w:before="0" w:after="0"/>
        <w:ind w:left="760" w:right="20"/>
      </w:pPr>
      <w:r>
        <w:rPr>
          <w:rStyle w:val="141"/>
          <w:b/>
          <w:bCs/>
        </w:rPr>
        <w:t xml:space="preserve">^ </w:t>
      </w:r>
      <w:r>
        <w:rPr>
          <w:rStyle w:val="142"/>
          <w:b/>
          <w:bCs/>
        </w:rPr>
        <w:t xml:space="preserve">государственная регистрация пищевой рыбной продукции нового вида и пищевой рыбной продукции для детского питания, </w:t>
      </w:r>
      <w:r>
        <w:rPr>
          <w:rStyle w:val="1423pt"/>
        </w:rPr>
        <w:t>за исключением</w:t>
      </w:r>
    </w:p>
    <w:p w:rsidR="00B4742A" w:rsidRDefault="00991DC8">
      <w:pPr>
        <w:pStyle w:val="130"/>
        <w:shd w:val="clear" w:color="auto" w:fill="auto"/>
        <w:tabs>
          <w:tab w:val="right" w:pos="4553"/>
          <w:tab w:val="left" w:pos="6785"/>
          <w:tab w:val="right" w:pos="8311"/>
          <w:tab w:val="left" w:pos="8911"/>
        </w:tabs>
        <w:spacing w:line="190" w:lineRule="exact"/>
        <w:ind w:left="2700" w:firstLine="0"/>
      </w:pPr>
      <w:r>
        <w:rPr>
          <w:rStyle w:val="13FranklinGothicHeavy95pt-1pt"/>
        </w:rPr>
        <w:t>f</w:t>
      </w:r>
      <w:r w:rsidRPr="00991DC8">
        <w:rPr>
          <w:rStyle w:val="13FranklinGothicHeavy95pt-1pt"/>
          <w:vertAlign w:val="superscript"/>
          <w:lang w:val="ru-RU"/>
        </w:rPr>
        <w:t>00</w:t>
      </w:r>
      <w:r w:rsidRPr="00991DC8">
        <w:rPr>
          <w:rStyle w:val="131"/>
          <w:lang w:val="ru-RU"/>
        </w:rPr>
        <w:tab/>
      </w:r>
      <w:r>
        <w:rPr>
          <w:rStyle w:val="131"/>
        </w:rPr>
        <w:t>U</w:t>
      </w:r>
      <w:r w:rsidRPr="00991DC8">
        <w:rPr>
          <w:rStyle w:val="131"/>
          <w:lang w:val="ru-RU"/>
        </w:rPr>
        <w:tab/>
      </w:r>
      <w:r>
        <w:rPr>
          <w:rStyle w:val="131"/>
        </w:rPr>
        <w:t>U</w:t>
      </w:r>
      <w:r w:rsidRPr="00991DC8">
        <w:rPr>
          <w:rStyle w:val="131"/>
          <w:lang w:val="ru-RU"/>
        </w:rPr>
        <w:tab/>
      </w:r>
      <w:r>
        <w:rPr>
          <w:rStyle w:val="13FranklinGothicHeavy95pt-1pt"/>
        </w:rPr>
        <w:t>f</w:t>
      </w:r>
      <w:r w:rsidRPr="00991DC8">
        <w:rPr>
          <w:rStyle w:val="13FranklinGothicHeavy95pt-1pt"/>
          <w:vertAlign w:val="superscript"/>
          <w:lang w:val="ru-RU"/>
        </w:rPr>
        <w:t>00</w:t>
      </w:r>
      <w:r w:rsidRPr="00991DC8">
        <w:rPr>
          <w:rStyle w:val="131"/>
          <w:lang w:val="ru-RU"/>
        </w:rPr>
        <w:tab/>
      </w:r>
      <w:r>
        <w:rPr>
          <w:rStyle w:val="131"/>
        </w:rPr>
        <w:t>u</w:t>
      </w:r>
    </w:p>
    <w:p w:rsidR="00B4742A" w:rsidRDefault="00991DC8">
      <w:pPr>
        <w:pStyle w:val="6"/>
        <w:shd w:val="clear" w:color="auto" w:fill="auto"/>
        <w:spacing w:before="0" w:after="180" w:line="576" w:lineRule="exact"/>
        <w:ind w:left="760" w:right="20" w:firstLine="0"/>
      </w:pPr>
      <w:r>
        <w:rPr>
          <w:rStyle w:val="41"/>
        </w:rPr>
        <w:t>непереработанной пищевой рыбной продукции животного происхождения, предназначенной для детского питания, в соответствии с положениями технического регламента Таможенного союза «О безопасности пищевой продукции» (ТР ТС 021/2011);</w:t>
      </w:r>
    </w:p>
    <w:p w:rsidR="00B4742A" w:rsidRDefault="00991DC8">
      <w:pPr>
        <w:pStyle w:val="140"/>
        <w:shd w:val="clear" w:color="auto" w:fill="auto"/>
        <w:spacing w:before="0" w:after="699"/>
        <w:ind w:left="760" w:right="20"/>
      </w:pPr>
      <w:r>
        <w:rPr>
          <w:rStyle w:val="141"/>
          <w:b/>
          <w:bCs/>
        </w:rPr>
        <w:t xml:space="preserve">^ </w:t>
      </w:r>
      <w:r>
        <w:rPr>
          <w:rStyle w:val="142"/>
          <w:b/>
          <w:bCs/>
        </w:rPr>
        <w:t>ветеринарно-санитарная экспертиза непереработанной пищевой рыбной продукции животного происхождения, живой рыбы и живых водных беспозвоночных.</w:t>
      </w:r>
    </w:p>
    <w:p w:rsidR="00B4742A" w:rsidRDefault="00991DC8">
      <w:pPr>
        <w:pStyle w:val="34"/>
        <w:keepNext/>
        <w:keepLines/>
        <w:shd w:val="clear" w:color="auto" w:fill="auto"/>
        <w:spacing w:before="0"/>
        <w:ind w:left="20"/>
        <w:sectPr w:rsidR="00B4742A">
          <w:pgSz w:w="23810" w:h="16838" w:orient="landscape"/>
          <w:pgMar w:top="3350" w:right="2638" w:bottom="1958" w:left="2691" w:header="0" w:footer="3" w:gutter="0"/>
          <w:cols w:space="720"/>
          <w:noEndnote/>
          <w:docGrid w:linePitch="360"/>
        </w:sectPr>
      </w:pPr>
      <w:bookmarkStart w:id="11" w:name="bookmark12"/>
      <w:r>
        <w:rPr>
          <w:rStyle w:val="35"/>
        </w:rPr>
        <w:t>Подтверждение соответствия пищевой рыбной продукции проводится в форме декларирования соответствия по схеме 3д, 4д или 6д.</w:t>
      </w:r>
      <w:bookmarkEnd w:id="11"/>
    </w:p>
    <w:p w:rsidR="00B4742A" w:rsidRDefault="00991DC8">
      <w:pPr>
        <w:pStyle w:val="42"/>
        <w:keepNext/>
        <w:keepLines/>
        <w:shd w:val="clear" w:color="auto" w:fill="auto"/>
        <w:spacing w:after="68" w:line="560" w:lineRule="exact"/>
        <w:ind w:right="420"/>
        <w:jc w:val="center"/>
      </w:pPr>
      <w:bookmarkStart w:id="12" w:name="bookmark13"/>
      <w:r>
        <w:rPr>
          <w:rStyle w:val="43"/>
          <w:b/>
          <w:bCs/>
        </w:rPr>
        <w:lastRenderedPageBreak/>
        <w:t>Правила обращения на территории Союза и формы оценки соответствия пищевой рыбной продукции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3514"/>
        <w:gridCol w:w="3792"/>
        <w:gridCol w:w="8011"/>
      </w:tblGrid>
      <w:tr w:rsidR="00CC111C" w:rsidRPr="00CC111C">
        <w:trPr>
          <w:trHeight w:hRule="exact" w:val="1003"/>
          <w:jc w:val="center"/>
        </w:trPr>
        <w:tc>
          <w:tcPr>
            <w:tcW w:w="3298" w:type="dxa"/>
            <w:shd w:val="clear" w:color="auto" w:fill="000000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color w:val="000000" w:themeColor="text1"/>
              </w:rPr>
            </w:pPr>
            <w:r w:rsidRPr="00CC111C">
              <w:rPr>
                <w:rStyle w:val="15pt"/>
                <w:color w:val="000000" w:themeColor="text1"/>
              </w:rPr>
              <w:t xml:space="preserve">Вид </w:t>
            </w:r>
            <w:r w:rsidRPr="00CC111C">
              <w:rPr>
                <w:rStyle w:val="15pt"/>
                <w:color w:val="E7E6E6" w:themeColor="background2"/>
              </w:rPr>
              <w:t>продукции</w:t>
            </w:r>
          </w:p>
        </w:tc>
        <w:tc>
          <w:tcPr>
            <w:tcW w:w="3514" w:type="dxa"/>
            <w:shd w:val="clear" w:color="auto" w:fill="000000"/>
            <w:vAlign w:val="center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  <w:jc w:val="center"/>
              <w:rPr>
                <w:color w:val="000000" w:themeColor="text1"/>
              </w:rPr>
            </w:pPr>
            <w:r w:rsidRPr="00CC111C">
              <w:rPr>
                <w:rStyle w:val="15pt"/>
                <w:color w:val="000000" w:themeColor="text1"/>
              </w:rPr>
              <w:t xml:space="preserve">Форма оценки </w:t>
            </w:r>
            <w:r w:rsidRPr="00CC111C">
              <w:rPr>
                <w:rStyle w:val="15pt"/>
                <w:color w:val="FFFFFF" w:themeColor="background1"/>
              </w:rPr>
              <w:t>соответствия</w:t>
            </w:r>
          </w:p>
        </w:tc>
        <w:tc>
          <w:tcPr>
            <w:tcW w:w="3792" w:type="dxa"/>
            <w:shd w:val="clear" w:color="auto" w:fill="000000"/>
            <w:vAlign w:val="center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firstLine="0"/>
              <w:jc w:val="center"/>
              <w:rPr>
                <w:color w:val="000000" w:themeColor="text1"/>
              </w:rPr>
            </w:pPr>
            <w:r w:rsidRPr="00CC111C">
              <w:rPr>
                <w:rStyle w:val="15pt"/>
                <w:color w:val="000000" w:themeColor="text1"/>
              </w:rPr>
              <w:t>Документ (сведения) по оценке соответствия</w:t>
            </w:r>
          </w:p>
        </w:tc>
        <w:tc>
          <w:tcPr>
            <w:tcW w:w="8011" w:type="dxa"/>
            <w:shd w:val="clear" w:color="auto" w:fill="000000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00" w:lineRule="exact"/>
              <w:ind w:firstLine="0"/>
              <w:jc w:val="center"/>
              <w:rPr>
                <w:color w:val="000000" w:themeColor="text1"/>
              </w:rPr>
            </w:pPr>
            <w:r w:rsidRPr="00CC111C">
              <w:rPr>
                <w:rStyle w:val="15pt"/>
                <w:color w:val="auto"/>
              </w:rPr>
              <w:t>Правила</w:t>
            </w:r>
            <w:r w:rsidRPr="00CC111C">
              <w:rPr>
                <w:rStyle w:val="15pt"/>
                <w:color w:val="000000" w:themeColor="text1"/>
              </w:rPr>
              <w:t xml:space="preserve"> обращения</w:t>
            </w:r>
          </w:p>
        </w:tc>
      </w:tr>
      <w:tr w:rsidR="00CC111C" w:rsidRPr="00CC111C">
        <w:trPr>
          <w:trHeight w:hRule="exact" w:val="2088"/>
          <w:jc w:val="center"/>
        </w:trPr>
        <w:tc>
          <w:tcPr>
            <w:tcW w:w="3298" w:type="dxa"/>
            <w:shd w:val="clear" w:color="auto" w:fill="FFFFFF"/>
            <w:vAlign w:val="center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79" w:lineRule="exact"/>
              <w:ind w:left="18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Переработанная пищевая рыбная продукция животного происхождения</w:t>
            </w:r>
          </w:p>
        </w:tc>
        <w:tc>
          <w:tcPr>
            <w:tcW w:w="3514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Подтверждение соответствия в форме декларирования соответствия по схемам 3д, 4д или 6д</w:t>
            </w:r>
          </w:p>
        </w:tc>
        <w:tc>
          <w:tcPr>
            <w:tcW w:w="3792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79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Декларация о соответствии</w:t>
            </w:r>
          </w:p>
        </w:tc>
        <w:tc>
          <w:tcPr>
            <w:tcW w:w="8011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При перемещении между государствами-членами Союза и ввозе на территорию Союза сопровождается ветеринарным сертификатом подтверждающим эпизоотическое благополучие и товаросопроводительной документацией</w:t>
            </w:r>
          </w:p>
        </w:tc>
      </w:tr>
      <w:tr w:rsidR="00CC111C" w:rsidRPr="00CC111C">
        <w:trPr>
          <w:trHeight w:hRule="exact" w:val="2064"/>
          <w:jc w:val="center"/>
        </w:trPr>
        <w:tc>
          <w:tcPr>
            <w:tcW w:w="3298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8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Пищевая рыбная продукция растительного происхождения</w:t>
            </w:r>
          </w:p>
        </w:tc>
        <w:tc>
          <w:tcPr>
            <w:tcW w:w="3514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Подтверждение соответствия в форме декларирования соответствия по схемам 3д, 4д или 6д</w:t>
            </w:r>
          </w:p>
        </w:tc>
        <w:tc>
          <w:tcPr>
            <w:tcW w:w="3792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79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Декларация о соответствии</w:t>
            </w:r>
          </w:p>
        </w:tc>
        <w:tc>
          <w:tcPr>
            <w:tcW w:w="8011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79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Сопровождаться товаросопроводительной документацией, обеспечивающей прослеживаемость такой продукции</w:t>
            </w:r>
          </w:p>
        </w:tc>
      </w:tr>
      <w:tr w:rsidR="00CC111C" w:rsidRPr="00CC111C">
        <w:trPr>
          <w:trHeight w:hRule="exact" w:val="1680"/>
          <w:jc w:val="center"/>
        </w:trPr>
        <w:tc>
          <w:tcPr>
            <w:tcW w:w="3298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79" w:lineRule="exact"/>
              <w:ind w:left="18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Непереработанная пищевая рыбная продукция животного происхождения</w:t>
            </w:r>
          </w:p>
        </w:tc>
        <w:tc>
          <w:tcPr>
            <w:tcW w:w="3514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9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Ветеринарно</w:t>
            </w:r>
            <w:r w:rsidRPr="00CC111C">
              <w:rPr>
                <w:rStyle w:val="16pt"/>
                <w:color w:val="000000" w:themeColor="text1"/>
              </w:rPr>
              <w:softHyphen/>
              <w:t>санитарная экспертиза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Документ, содержащий сведения, подтверждающие безопасность</w:t>
            </w:r>
          </w:p>
        </w:tc>
        <w:tc>
          <w:tcPr>
            <w:tcW w:w="8011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9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Сопровождается ветеринарным сертификатом и товаросопроводительной документацией</w:t>
            </w:r>
          </w:p>
        </w:tc>
      </w:tr>
      <w:tr w:rsidR="00CC111C" w:rsidRPr="00CC111C">
        <w:trPr>
          <w:trHeight w:hRule="exact" w:val="2064"/>
          <w:jc w:val="center"/>
        </w:trPr>
        <w:tc>
          <w:tcPr>
            <w:tcW w:w="3298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8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Пищевая рыбная продукция нового вида</w:t>
            </w:r>
          </w:p>
        </w:tc>
        <w:tc>
          <w:tcPr>
            <w:tcW w:w="3514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180" w:line="320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Государственная</w:t>
            </w:r>
          </w:p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180" w:after="0" w:line="320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регистрация</w:t>
            </w:r>
          </w:p>
        </w:tc>
        <w:tc>
          <w:tcPr>
            <w:tcW w:w="3792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Сведения о регистрации, внесенные в единый реестр пищевой продукции нового вида*</w:t>
            </w:r>
          </w:p>
        </w:tc>
        <w:tc>
          <w:tcPr>
            <w:tcW w:w="8011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При перемещении между государствами-членами Союза и ввозе на территорию Союза сопровождается ветеринарным сертификатом подтверждающим эпизоотическое благополучие и товаросопроводительной документацией</w:t>
            </w:r>
          </w:p>
        </w:tc>
      </w:tr>
      <w:tr w:rsidR="00CC111C" w:rsidRPr="00CC111C">
        <w:trPr>
          <w:trHeight w:hRule="exact" w:val="2074"/>
          <w:jc w:val="center"/>
        </w:trPr>
        <w:tc>
          <w:tcPr>
            <w:tcW w:w="3298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8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Пищевая рыбная продукция для детского питания</w:t>
            </w:r>
          </w:p>
        </w:tc>
        <w:tc>
          <w:tcPr>
            <w:tcW w:w="3514" w:type="dxa"/>
            <w:shd w:val="clear" w:color="auto" w:fill="FFFFFF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180" w:line="320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Государственная</w:t>
            </w:r>
          </w:p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180" w:after="0" w:line="320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регистрация</w:t>
            </w:r>
          </w:p>
        </w:tc>
        <w:tc>
          <w:tcPr>
            <w:tcW w:w="3792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Сведения о регистрации, внесенные в единый реестр</w:t>
            </w:r>
          </w:p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специализированной пищевой продукции</w:t>
            </w:r>
          </w:p>
        </w:tc>
        <w:tc>
          <w:tcPr>
            <w:tcW w:w="8011" w:type="dxa"/>
            <w:shd w:val="clear" w:color="auto" w:fill="FFFFFF"/>
            <w:vAlign w:val="bottom"/>
          </w:tcPr>
          <w:p w:rsidR="00B4742A" w:rsidRPr="00CC111C" w:rsidRDefault="00991DC8">
            <w:pPr>
              <w:pStyle w:val="6"/>
              <w:framePr w:w="18614" w:wrap="notBeside" w:vAnchor="text" w:hAnchor="text" w:xAlign="center" w:y="1"/>
              <w:shd w:val="clear" w:color="auto" w:fill="auto"/>
              <w:spacing w:before="0" w:after="0" w:line="384" w:lineRule="exact"/>
              <w:ind w:left="160" w:firstLine="0"/>
              <w:jc w:val="left"/>
              <w:rPr>
                <w:color w:val="000000" w:themeColor="text1"/>
              </w:rPr>
            </w:pPr>
            <w:r w:rsidRPr="00CC111C">
              <w:rPr>
                <w:rStyle w:val="16pt"/>
                <w:color w:val="000000" w:themeColor="text1"/>
              </w:rPr>
              <w:t>При перемещении между государствами-членами Союза и ввозе на территорию Союза сопровождается ветеринарным сертификатом подтверждающим эпизоотическое благополучие и товаросопроводительной документацией</w:t>
            </w:r>
          </w:p>
        </w:tc>
      </w:tr>
    </w:tbl>
    <w:p w:rsidR="00B4742A" w:rsidRDefault="00991DC8">
      <w:pPr>
        <w:pStyle w:val="a7"/>
        <w:framePr w:w="18614" w:wrap="notBeside" w:vAnchor="text" w:hAnchor="text" w:xAlign="center" w:y="1"/>
        <w:shd w:val="clear" w:color="auto" w:fill="auto"/>
      </w:pPr>
      <w:r>
        <w:rPr>
          <w:rStyle w:val="a8"/>
        </w:rPr>
        <w:t>* Факт государственной регистрации пищевой продукции нового вида означает,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</w:t>
      </w:r>
    </w:p>
    <w:p w:rsidR="00B4742A" w:rsidRDefault="00B4742A">
      <w:pPr>
        <w:rPr>
          <w:sz w:val="2"/>
          <w:szCs w:val="2"/>
        </w:rPr>
      </w:pPr>
    </w:p>
    <w:p w:rsidR="00B4742A" w:rsidRDefault="00B4742A">
      <w:pPr>
        <w:rPr>
          <w:sz w:val="2"/>
          <w:szCs w:val="2"/>
        </w:rPr>
        <w:sectPr w:rsidR="00B4742A">
          <w:type w:val="continuous"/>
          <w:pgSz w:w="23810" w:h="16838" w:orient="landscape"/>
          <w:pgMar w:top="2569" w:right="2528" w:bottom="567" w:left="2182" w:header="0" w:footer="3" w:gutter="0"/>
          <w:cols w:space="720"/>
          <w:noEndnote/>
          <w:docGrid w:linePitch="360"/>
        </w:sectPr>
      </w:pPr>
    </w:p>
    <w:p w:rsidR="00CC111C" w:rsidRDefault="00CC111C">
      <w:pPr>
        <w:pStyle w:val="6"/>
        <w:shd w:val="clear" w:color="auto" w:fill="auto"/>
        <w:spacing w:before="0" w:after="300" w:line="576" w:lineRule="exact"/>
        <w:ind w:left="720" w:right="20" w:hanging="720"/>
        <w:rPr>
          <w:rStyle w:val="12"/>
          <w:color w:val="000000"/>
        </w:rPr>
      </w:pPr>
    </w:p>
    <w:p w:rsidR="00B4742A" w:rsidRDefault="00991DC8">
      <w:pPr>
        <w:pStyle w:val="6"/>
        <w:shd w:val="clear" w:color="auto" w:fill="auto"/>
        <w:spacing w:before="0" w:after="300" w:line="576" w:lineRule="exact"/>
        <w:ind w:left="720" w:right="20" w:hanging="720"/>
      </w:pPr>
      <w:r>
        <w:rPr>
          <w:rStyle w:val="12"/>
          <w:color w:val="000000"/>
        </w:rPr>
        <w:lastRenderedPageBreak/>
        <w:t xml:space="preserve">^ </w:t>
      </w:r>
      <w:r>
        <w:rPr>
          <w:rStyle w:val="41"/>
        </w:rPr>
        <w:t xml:space="preserve">Оценка соответствия процессов производства, хранения, перевозки, реализации и утилизации пищевой рыбной продукции требованиям технического регламента </w:t>
      </w:r>
      <w:r>
        <w:rPr>
          <w:rStyle w:val="20pt0"/>
        </w:rPr>
        <w:t>проводится в форме государственного контроля (надзора) за соблюдением требований технического регламента</w:t>
      </w:r>
      <w:r>
        <w:rPr>
          <w:rStyle w:val="41"/>
        </w:rPr>
        <w:t>;</w:t>
      </w:r>
    </w:p>
    <w:p w:rsidR="00B4742A" w:rsidRDefault="00991DC8">
      <w:pPr>
        <w:pStyle w:val="6"/>
        <w:shd w:val="clear" w:color="auto" w:fill="auto"/>
        <w:spacing w:before="0" w:after="300" w:line="576" w:lineRule="exact"/>
        <w:ind w:left="720" w:right="20" w:hanging="720"/>
      </w:pPr>
      <w:r>
        <w:rPr>
          <w:rStyle w:val="12"/>
          <w:color w:val="000000"/>
        </w:rPr>
        <w:t xml:space="preserve">^ </w:t>
      </w:r>
      <w:r>
        <w:rPr>
          <w:rStyle w:val="41"/>
        </w:rPr>
        <w:t xml:space="preserve">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</w:t>
      </w:r>
      <w:r>
        <w:rPr>
          <w:rStyle w:val="20pt0"/>
        </w:rPr>
        <w:t xml:space="preserve">проводится в форме государственной регистрации производственных объектов </w:t>
      </w:r>
      <w:r>
        <w:rPr>
          <w:rStyle w:val="41"/>
        </w:rPr>
        <w:t>в соответствии с положениями технического регламента Таможенного союза «О безопасности пищевой продукции» (ТР ТС 021/2011);</w:t>
      </w:r>
    </w:p>
    <w:p w:rsidR="00B4742A" w:rsidRDefault="00991DC8">
      <w:pPr>
        <w:pStyle w:val="6"/>
        <w:shd w:val="clear" w:color="auto" w:fill="auto"/>
        <w:spacing w:before="0" w:after="300" w:line="576" w:lineRule="exact"/>
        <w:ind w:left="720" w:right="20" w:hanging="720"/>
      </w:pPr>
      <w:r>
        <w:rPr>
          <w:rStyle w:val="12"/>
          <w:color w:val="000000"/>
        </w:rPr>
        <w:t xml:space="preserve">^ </w:t>
      </w:r>
      <w:r>
        <w:rPr>
          <w:rStyle w:val="41"/>
        </w:rPr>
        <w:t xml:space="preserve">Оценка соответствия пищевой рыбной продукции непромышленного изготовления и пищевой рыбной продукции предприятий питания (общественного питания), предназначенной для реализации при оказании услуг, а также процессов реализации указанной пищевой рыбной продукции </w:t>
      </w:r>
      <w:r>
        <w:rPr>
          <w:rStyle w:val="20pt0"/>
        </w:rPr>
        <w:t xml:space="preserve">проводится в форме государственного надзора (контроля) за соблюдением требований </w:t>
      </w:r>
      <w:r>
        <w:rPr>
          <w:rStyle w:val="41"/>
        </w:rPr>
        <w:t>технического регламента;</w:t>
      </w:r>
    </w:p>
    <w:p w:rsidR="00B4742A" w:rsidRDefault="00991DC8">
      <w:pPr>
        <w:pStyle w:val="6"/>
        <w:shd w:val="clear" w:color="auto" w:fill="auto"/>
        <w:spacing w:before="0" w:after="0" w:line="576" w:lineRule="exact"/>
        <w:ind w:left="720" w:right="20" w:hanging="720"/>
        <w:rPr>
          <w:rStyle w:val="20pt0"/>
        </w:rPr>
      </w:pPr>
      <w:r>
        <w:rPr>
          <w:rStyle w:val="12"/>
          <w:color w:val="000000"/>
        </w:rPr>
        <w:t xml:space="preserve">^ </w:t>
      </w:r>
      <w:r>
        <w:rPr>
          <w:rStyle w:val="41"/>
        </w:rPr>
        <w:t xml:space="preserve">Оценка соответствия пищевой рыбной продукции животного происхождения непромышленного изготовления требованиям технического регламента </w:t>
      </w:r>
      <w:r>
        <w:rPr>
          <w:rStyle w:val="20pt0"/>
        </w:rPr>
        <w:t>может проводиться в форме ветеринарно-санитарной экспертизы.</w:t>
      </w:r>
    </w:p>
    <w:p w:rsidR="00393F37" w:rsidRDefault="00393F37">
      <w:pPr>
        <w:pStyle w:val="6"/>
        <w:shd w:val="clear" w:color="auto" w:fill="auto"/>
        <w:spacing w:before="0" w:after="0" w:line="576" w:lineRule="exact"/>
        <w:ind w:left="720" w:right="20" w:hanging="720"/>
        <w:rPr>
          <w:rStyle w:val="20pt0"/>
        </w:rPr>
      </w:pPr>
    </w:p>
    <w:p w:rsidR="00393F37" w:rsidRDefault="00393F37">
      <w:pPr>
        <w:pStyle w:val="6"/>
        <w:shd w:val="clear" w:color="auto" w:fill="auto"/>
        <w:spacing w:before="0" w:after="0" w:line="576" w:lineRule="exact"/>
        <w:ind w:left="720" w:right="20" w:hanging="720"/>
        <w:rPr>
          <w:rStyle w:val="20pt0"/>
        </w:rPr>
      </w:pPr>
    </w:p>
    <w:p w:rsidR="00393F37" w:rsidRDefault="00393F37">
      <w:pPr>
        <w:pStyle w:val="6"/>
        <w:shd w:val="clear" w:color="auto" w:fill="auto"/>
        <w:spacing w:before="0" w:after="0" w:line="576" w:lineRule="exact"/>
        <w:ind w:left="720" w:right="20" w:hanging="720"/>
        <w:rPr>
          <w:rStyle w:val="20pt0"/>
        </w:rPr>
      </w:pPr>
    </w:p>
    <w:p w:rsidR="00393F37" w:rsidRDefault="00393F37">
      <w:pPr>
        <w:pStyle w:val="6"/>
        <w:shd w:val="clear" w:color="auto" w:fill="auto"/>
        <w:spacing w:before="0" w:after="0" w:line="576" w:lineRule="exact"/>
        <w:ind w:left="720" w:right="20" w:hanging="720"/>
      </w:pPr>
    </w:p>
    <w:p w:rsidR="00B4742A" w:rsidRDefault="00991DC8">
      <w:pPr>
        <w:pStyle w:val="42"/>
        <w:keepNext/>
        <w:keepLines/>
        <w:shd w:val="clear" w:color="auto" w:fill="auto"/>
        <w:spacing w:after="26" w:line="560" w:lineRule="exact"/>
        <w:ind w:right="700"/>
        <w:jc w:val="center"/>
      </w:pPr>
      <w:bookmarkStart w:id="13" w:name="bookmark14"/>
      <w:r>
        <w:rPr>
          <w:rStyle w:val="43"/>
          <w:b/>
          <w:bCs/>
        </w:rPr>
        <w:lastRenderedPageBreak/>
        <w:t>Переходные положения технического регламента</w:t>
      </w:r>
      <w:bookmarkEnd w:id="13"/>
    </w:p>
    <w:p w:rsidR="00B4742A" w:rsidRDefault="00991DC8">
      <w:pPr>
        <w:pStyle w:val="140"/>
        <w:shd w:val="clear" w:color="auto" w:fill="auto"/>
        <w:spacing w:before="0" w:after="219" w:line="400" w:lineRule="exact"/>
        <w:ind w:right="560" w:firstLine="0"/>
        <w:jc w:val="center"/>
      </w:pPr>
      <w:r>
        <w:rPr>
          <w:rStyle w:val="146"/>
          <w:b/>
          <w:bCs/>
        </w:rPr>
        <w:t>(утверждены Решением Коллегии Евразийской экономической комиссии от 24 апреля 2017 г. № 40)</w:t>
      </w:r>
    </w:p>
    <w:p w:rsidR="00B4742A" w:rsidRDefault="00991DC8">
      <w:pPr>
        <w:pStyle w:val="140"/>
        <w:shd w:val="clear" w:color="auto" w:fill="auto"/>
        <w:spacing w:before="0" w:after="0" w:line="400" w:lineRule="exact"/>
        <w:ind w:left="740" w:hanging="700"/>
      </w:pPr>
      <w:r>
        <w:rPr>
          <w:rStyle w:val="142"/>
          <w:b/>
          <w:bCs/>
        </w:rPr>
        <w:t>Установлено, что:</w:t>
      </w:r>
    </w:p>
    <w:p w:rsidR="00B4742A" w:rsidRDefault="00991DC8">
      <w:pPr>
        <w:pStyle w:val="140"/>
        <w:shd w:val="clear" w:color="auto" w:fill="auto"/>
        <w:spacing w:before="0" w:after="0" w:line="480" w:lineRule="exact"/>
        <w:ind w:left="740" w:right="20" w:hanging="700"/>
      </w:pPr>
      <w:r>
        <w:rPr>
          <w:rStyle w:val="141"/>
          <w:b/>
          <w:bCs/>
        </w:rPr>
        <w:t xml:space="preserve">^ </w:t>
      </w:r>
      <w:r>
        <w:rPr>
          <w:rStyle w:val="142"/>
          <w:b/>
          <w:bCs/>
        </w:rPr>
        <w:t xml:space="preserve">документы об оценке соответствия обязательным требованиям, установленным актами, входящими в право Союза, или законодательством государства-члена, выданные или принятые в отношении продукции, являющейся объектом технического регулирования технического регламента, до дня вступления в силу технического регламента, действительны до окончания срока их действия, но не позднее </w:t>
      </w:r>
      <w:r>
        <w:rPr>
          <w:rStyle w:val="145"/>
          <w:b/>
          <w:bCs/>
        </w:rPr>
        <w:t>1 сентября 2019 г.</w:t>
      </w:r>
    </w:p>
    <w:p w:rsidR="00B4742A" w:rsidRDefault="00991DC8">
      <w:pPr>
        <w:pStyle w:val="140"/>
        <w:shd w:val="clear" w:color="auto" w:fill="auto"/>
        <w:spacing w:before="0" w:after="420" w:line="480" w:lineRule="exact"/>
        <w:ind w:left="740" w:right="20" w:firstLine="0"/>
      </w:pPr>
      <w:r>
        <w:rPr>
          <w:rStyle w:val="143"/>
          <w:b/>
          <w:bCs/>
        </w:rPr>
        <w:t>Со дня вступления в силу технического регламента выдача или принятие документов об оценке</w:t>
      </w:r>
      <w:r>
        <w:rPr>
          <w:rStyle w:val="142"/>
          <w:b/>
          <w:bCs/>
        </w:rPr>
        <w:t xml:space="preserve"> </w:t>
      </w:r>
      <w:r>
        <w:rPr>
          <w:rStyle w:val="143"/>
          <w:b/>
          <w:bCs/>
        </w:rPr>
        <w:t>соответствия продукции обязательным требованиям,</w:t>
      </w:r>
      <w:r>
        <w:rPr>
          <w:rStyle w:val="142"/>
          <w:b/>
          <w:bCs/>
        </w:rPr>
        <w:t xml:space="preserve"> ранее установленным актами, входящими в право Союза, или законодательством государства-члена, </w:t>
      </w:r>
      <w:r>
        <w:rPr>
          <w:rStyle w:val="143"/>
          <w:b/>
          <w:bCs/>
        </w:rPr>
        <w:t>не допускается;</w:t>
      </w:r>
    </w:p>
    <w:p w:rsidR="00B4742A" w:rsidRDefault="00991DC8">
      <w:pPr>
        <w:pStyle w:val="140"/>
        <w:shd w:val="clear" w:color="auto" w:fill="auto"/>
        <w:spacing w:before="0" w:after="420" w:line="480" w:lineRule="exact"/>
        <w:ind w:left="740" w:right="20" w:hanging="700"/>
      </w:pPr>
      <w:r>
        <w:rPr>
          <w:rStyle w:val="141"/>
          <w:b/>
          <w:bCs/>
        </w:rPr>
        <w:t xml:space="preserve">^ </w:t>
      </w:r>
      <w:r>
        <w:rPr>
          <w:rStyle w:val="145"/>
          <w:b/>
          <w:bCs/>
        </w:rPr>
        <w:t xml:space="preserve">до 1 марта 2019 г. </w:t>
      </w:r>
      <w:r>
        <w:rPr>
          <w:rStyle w:val="143"/>
          <w:b/>
          <w:bCs/>
        </w:rPr>
        <w:t>д</w:t>
      </w:r>
      <w:r>
        <w:rPr>
          <w:rStyle w:val="142"/>
          <w:b/>
          <w:bCs/>
        </w:rPr>
        <w:t>опускаются производство и выпуск в обращение на территориях государств-членов продукции, не подлежавшей до дня вступления в силу технического регламента обязательной оценке соответствия обязательным требованиям, установленным актами, входящими в право Союза, или законодательством государства-члена, без документов об обязательной оценке соответствия продукции и без маркировки национальным знаком соответствия (знаком обращения на рынке);</w:t>
      </w:r>
    </w:p>
    <w:p w:rsidR="00B4742A" w:rsidRDefault="00991DC8">
      <w:pPr>
        <w:pStyle w:val="140"/>
        <w:shd w:val="clear" w:color="auto" w:fill="auto"/>
        <w:spacing w:before="0" w:after="0" w:line="480" w:lineRule="exact"/>
        <w:ind w:left="740" w:right="20" w:hanging="700"/>
      </w:pPr>
      <w:r>
        <w:rPr>
          <w:rStyle w:val="141"/>
          <w:b/>
          <w:bCs/>
        </w:rPr>
        <w:t xml:space="preserve">^ </w:t>
      </w:r>
      <w:r>
        <w:rPr>
          <w:rStyle w:val="145"/>
          <w:b/>
          <w:bCs/>
        </w:rPr>
        <w:t>до 1 сентября 2019 г.</w:t>
      </w:r>
      <w:r>
        <w:rPr>
          <w:rStyle w:val="146"/>
          <w:b/>
          <w:bCs/>
        </w:rPr>
        <w:t xml:space="preserve"> </w:t>
      </w:r>
      <w:r>
        <w:rPr>
          <w:rStyle w:val="142"/>
          <w:b/>
          <w:bCs/>
        </w:rPr>
        <w:t>допускаются производство и выпуск в обращение на территориях государств- членов продукции в соответствии с обязательными требованиями, ранее установленными актами, входящими в право Союза, или законодательством государства-члена, при наличии документов об оценке соответствия продукции указанным обязательным требованиям, выданных или принятых до дня вступления в силу технического регламента.</w:t>
      </w:r>
    </w:p>
    <w:p w:rsidR="00B4742A" w:rsidRDefault="00991DC8">
      <w:pPr>
        <w:pStyle w:val="140"/>
        <w:shd w:val="clear" w:color="auto" w:fill="auto"/>
        <w:spacing w:before="0" w:after="0" w:line="480" w:lineRule="exact"/>
        <w:ind w:left="740" w:right="20" w:firstLine="0"/>
        <w:sectPr w:rsidR="00B4742A">
          <w:type w:val="continuous"/>
          <w:pgSz w:w="23810" w:h="16838" w:orient="landscape"/>
          <w:pgMar w:top="2699" w:right="2149" w:bottom="1490" w:left="2149" w:header="0" w:footer="3" w:gutter="403"/>
          <w:cols w:space="720"/>
          <w:noEndnote/>
          <w:rtlGutter/>
          <w:docGrid w:linePitch="360"/>
        </w:sectPr>
      </w:pPr>
      <w:r>
        <w:rPr>
          <w:rStyle w:val="142"/>
          <w:b/>
          <w:bCs/>
        </w:rPr>
        <w:t>Продукция маркируется национальным знаком соответствия (знаком обращения на рынке) в соответствии с законодательством государства-члена. Маркировка такой продукции единым знаком обращения продукции на рынке Союза не допускается;</w:t>
      </w:r>
    </w:p>
    <w:p w:rsidR="00B4742A" w:rsidRPr="00393F37" w:rsidRDefault="00393F37" w:rsidP="00393F37">
      <w:pPr>
        <w:pStyle w:val="80"/>
        <w:shd w:val="clear" w:color="auto" w:fill="auto"/>
        <w:spacing w:before="477" w:after="1050" w:line="240" w:lineRule="auto"/>
        <w:ind w:right="100" w:firstLine="0"/>
        <w:jc w:val="both"/>
        <w:rPr>
          <w:sz w:val="44"/>
          <w:szCs w:val="44"/>
        </w:rPr>
      </w:pPr>
      <w:r>
        <w:rPr>
          <w:rStyle w:val="82"/>
          <w:b/>
          <w:bCs/>
          <w:sz w:val="44"/>
          <w:szCs w:val="44"/>
        </w:rPr>
        <w:lastRenderedPageBreak/>
        <w:t xml:space="preserve">         </w:t>
      </w:r>
      <w:r w:rsidRPr="00393F37">
        <w:rPr>
          <w:rStyle w:val="82"/>
          <w:b/>
          <w:bCs/>
          <w:sz w:val="44"/>
          <w:szCs w:val="44"/>
        </w:rPr>
        <w:t>^</w:t>
      </w:r>
      <w:r w:rsidR="00991DC8" w:rsidRPr="00393F37">
        <w:rPr>
          <w:rStyle w:val="82"/>
          <w:b/>
          <w:bCs/>
          <w:sz w:val="44"/>
          <w:szCs w:val="44"/>
        </w:rPr>
        <w:t>Перечень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соответствия объектов технического регулирования</w:t>
      </w:r>
    </w:p>
    <w:p w:rsidR="00B4742A" w:rsidRDefault="00991DC8">
      <w:pPr>
        <w:pStyle w:val="70"/>
        <w:shd w:val="clear" w:color="auto" w:fill="auto"/>
        <w:spacing w:line="560" w:lineRule="exact"/>
        <w:ind w:right="400" w:firstLine="0"/>
        <w:jc w:val="center"/>
      </w:pPr>
      <w:r>
        <w:br w:type="page"/>
      </w:r>
    </w:p>
    <w:p w:rsidR="00B4742A" w:rsidRDefault="00B4742A">
      <w:pPr>
        <w:rPr>
          <w:sz w:val="2"/>
          <w:szCs w:val="2"/>
        </w:rPr>
        <w:sectPr w:rsidR="00B4742A">
          <w:type w:val="continuous"/>
          <w:pgSz w:w="23810" w:h="16838" w:orient="landscape"/>
          <w:pgMar w:top="795" w:right="1664" w:bottom="795" w:left="1664" w:header="0" w:footer="3" w:gutter="0"/>
          <w:cols w:space="720"/>
          <w:noEndnote/>
          <w:docGrid w:linePitch="360"/>
        </w:sectPr>
      </w:pPr>
    </w:p>
    <w:p w:rsidR="00B4742A" w:rsidRDefault="00B4742A">
      <w:pPr>
        <w:pStyle w:val="511"/>
        <w:shd w:val="clear" w:color="auto" w:fill="auto"/>
        <w:spacing w:before="0"/>
        <w:ind w:left="740"/>
      </w:pPr>
    </w:p>
    <w:sectPr w:rsidR="00B4742A">
      <w:pgSz w:w="23810" w:h="16838" w:orient="landscape"/>
      <w:pgMar w:top="8226" w:right="5197" w:bottom="3138" w:left="56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28" w:rsidRDefault="00AD5728">
      <w:r>
        <w:separator/>
      </w:r>
    </w:p>
  </w:endnote>
  <w:endnote w:type="continuationSeparator" w:id="0">
    <w:p w:rsidR="00AD5728" w:rsidRDefault="00A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28" w:rsidRDefault="00AD5728"/>
  </w:footnote>
  <w:footnote w:type="continuationSeparator" w:id="0">
    <w:p w:rsidR="00AD5728" w:rsidRDefault="00AD5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818"/>
    <w:multiLevelType w:val="multilevel"/>
    <w:tmpl w:val="177684F6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362A3"/>
    <w:multiLevelType w:val="multilevel"/>
    <w:tmpl w:val="C186B46A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6D4039"/>
    <w:multiLevelType w:val="multilevel"/>
    <w:tmpl w:val="11DC78A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C0C10"/>
    <w:multiLevelType w:val="multilevel"/>
    <w:tmpl w:val="E58A68BE"/>
    <w:lvl w:ilvl="0">
      <w:start w:val="1"/>
      <w:numFmt w:val="bullet"/>
      <w:lvlText w:val="►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4D0BED"/>
    <w:multiLevelType w:val="multilevel"/>
    <w:tmpl w:val="4580C662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6B78FD"/>
    <w:multiLevelType w:val="multilevel"/>
    <w:tmpl w:val="9E0CAC82"/>
    <w:lvl w:ilvl="0">
      <w:start w:val="1"/>
      <w:numFmt w:val="bullet"/>
      <w:lvlText w:val="■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C85BFE"/>
    <w:multiLevelType w:val="hybridMultilevel"/>
    <w:tmpl w:val="8B84DA84"/>
    <w:lvl w:ilvl="0" w:tplc="89FC0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347A"/>
    <w:multiLevelType w:val="multilevel"/>
    <w:tmpl w:val="B7C46CBC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984EF8"/>
    <w:multiLevelType w:val="multilevel"/>
    <w:tmpl w:val="751E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B2DA8"/>
    <w:multiLevelType w:val="multilevel"/>
    <w:tmpl w:val="9D4A8C4E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DB2E71"/>
    <w:multiLevelType w:val="multilevel"/>
    <w:tmpl w:val="AF3E6C6A"/>
    <w:lvl w:ilvl="0">
      <w:start w:val="1"/>
      <w:numFmt w:val="bullet"/>
      <w:lvlText w:val="&gt;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8F7ED2"/>
    <w:multiLevelType w:val="multilevel"/>
    <w:tmpl w:val="3B72DE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0E2B25"/>
    <w:multiLevelType w:val="multilevel"/>
    <w:tmpl w:val="E3329C44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2A"/>
    <w:rsid w:val="00393F37"/>
    <w:rsid w:val="00457133"/>
    <w:rsid w:val="005A407C"/>
    <w:rsid w:val="00646DA9"/>
    <w:rsid w:val="00904890"/>
    <w:rsid w:val="00991DC8"/>
    <w:rsid w:val="00AD5728"/>
    <w:rsid w:val="00B4742A"/>
    <w:rsid w:val="00C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5B46-F7A9-4280-967F-422AD5B1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Verdana" w:eastAsia="Verdana" w:hAnsi="Verdana" w:cs="Verdana"/>
      <w:b/>
      <w:bCs/>
      <w:i w:val="0"/>
      <w:iCs w:val="0"/>
      <w:smallCaps w:val="0"/>
      <w:strike w:val="0"/>
      <w:spacing w:val="-87"/>
      <w:sz w:val="116"/>
      <w:szCs w:val="116"/>
      <w:u w:val="none"/>
    </w:rPr>
  </w:style>
  <w:style w:type="character" w:customStyle="1" w:styleId="4Exact0">
    <w:name w:val="Основной текст (4) Exact"/>
    <w:basedOn w:val="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87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/>
      <w:bCs/>
      <w:i w:val="0"/>
      <w:iCs w:val="0"/>
      <w:smallCaps w:val="0"/>
      <w:strike w:val="0"/>
      <w:spacing w:val="-7"/>
      <w:sz w:val="90"/>
      <w:szCs w:val="90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7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-1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36"/>
      <w:szCs w:val="36"/>
      <w:u w:val="none"/>
    </w:rPr>
  </w:style>
  <w:style w:type="character" w:customStyle="1" w:styleId="6Exact0">
    <w:name w:val="Основной текст (6) Exact"/>
    <w:basedOn w:val="6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2"/>
      <w:sz w:val="36"/>
      <w:szCs w:val="36"/>
      <w:u w:val="none"/>
    </w:rPr>
  </w:style>
  <w:style w:type="character" w:customStyle="1" w:styleId="Exact">
    <w:name w:val="Основной текст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41414"/>
      <w:spacing w:val="2"/>
      <w:sz w:val="42"/>
      <w:szCs w:val="42"/>
      <w:u w:val="none"/>
    </w:rPr>
  </w:style>
  <w:style w:type="character" w:customStyle="1" w:styleId="Exact0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52"/>
      <w:szCs w:val="52"/>
      <w:u w:val="none"/>
    </w:rPr>
  </w:style>
  <w:style w:type="character" w:customStyle="1" w:styleId="7Exact0">
    <w:name w:val="Основной текст (7) Exac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2"/>
      <w:sz w:val="52"/>
      <w:szCs w:val="52"/>
      <w:u w:val="none"/>
    </w:rPr>
  </w:style>
  <w:style w:type="character" w:customStyle="1" w:styleId="60">
    <w:name w:val="Основной текст (6)_"/>
    <w:basedOn w:val="a0"/>
    <w:link w:val="61"/>
    <w:rPr>
      <w:rFonts w:ascii="Arial" w:eastAsia="Arial" w:hAnsi="Arial" w:cs="Arial"/>
      <w:b/>
      <w:bCs/>
      <w:i w:val="0"/>
      <w:iCs w:val="0"/>
      <w:smallCaps w:val="0"/>
      <w:strike w:val="0"/>
      <w:color w:val="141414"/>
      <w:sz w:val="38"/>
      <w:szCs w:val="38"/>
      <w:u w:val="none"/>
    </w:rPr>
  </w:style>
  <w:style w:type="character" w:customStyle="1" w:styleId="62">
    <w:name w:val="Основной текст (6)"/>
    <w:basedOn w:val="6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81">
    <w:name w:val="Основной текст (8) + Не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0Exact0">
    <w:name w:val="Основной текст (10) Exact"/>
    <w:basedOn w:val="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Exact0">
    <w:name w:val="Основной текст (11) Exact"/>
    <w:basedOn w:val="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Exact1">
    <w:name w:val="Заголовок №4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52"/>
      <w:szCs w:val="52"/>
      <w:u w:val="none"/>
    </w:rPr>
  </w:style>
  <w:style w:type="character" w:customStyle="1" w:styleId="4Exact2">
    <w:name w:val="Заголовок №4 Exact"/>
    <w:basedOn w:val="4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52"/>
      <w:szCs w:val="52"/>
      <w:u w:val="none"/>
    </w:rPr>
  </w:style>
  <w:style w:type="character" w:customStyle="1" w:styleId="4Exact3">
    <w:name w:val="Заголовок №4 Exact"/>
    <w:basedOn w:val="4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52"/>
      <w:szCs w:val="52"/>
      <w:u w:val="single"/>
    </w:rPr>
  </w:style>
  <w:style w:type="character" w:customStyle="1" w:styleId="Exact1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3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4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85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86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4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75">
    <w:name w:val="Основной текст (7) +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12Exact0">
    <w:name w:val="Основной текст (12) Exact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1227pt0ptExact">
    <w:name w:val="Основной текст (12) + 27 pt;Курсив;Интервал 0 pt Exact"/>
    <w:basedOn w:val="120"/>
    <w:rPr>
      <w:rFonts w:ascii="Calibri" w:eastAsia="Calibri" w:hAnsi="Calibri" w:cs="Calibri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12Exact1">
    <w:name w:val="Основной текст (12) Exact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36"/>
      <w:szCs w:val="36"/>
      <w:u w:val="none"/>
    </w:rPr>
  </w:style>
  <w:style w:type="character" w:customStyle="1" w:styleId="13Exact">
    <w:name w:val="Основной текст (1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13Exact0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40">
    <w:name w:val="Заголовок №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3">
    <w:name w:val="Заголовок №4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44">
    <w:name w:val="Заголовок №4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pt0">
    <w:name w:val="Основной текст + 20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41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23pt">
    <w:name w:val="Основной текст (14) + 23 pt;Не полужирный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1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20pt">
    <w:name w:val="Заголовок №4 + 20 pt"/>
    <w:basedOn w:val="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22">
    <w:name w:val="Основной текст (12) + Полужирный"/>
    <w:basedOn w:val="1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3">
    <w:name w:val="Основной текст (12) + Полужирный"/>
    <w:basedOn w:val="1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4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51">
    <w:name w:val="Основной текст (15)"/>
    <w:basedOn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76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1523pt">
    <w:name w:val="Основной текст (15) + 23 pt"/>
    <w:basedOn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43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44">
    <w:name w:val="Основной текст (14) + Не полужирный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45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46">
    <w:name w:val="Основной текст (14)"/>
    <w:basedOn w:val="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161">
    <w:name w:val="Основной текст (16)"/>
    <w:basedOn w:val="1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25">
    <w:name w:val="Основной текст (12) + Полужирный"/>
    <w:basedOn w:val="1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Exact2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15Exact0">
    <w:name w:val="Основной текст (15) Exact"/>
    <w:basedOn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21pt0ptExact">
    <w:name w:val="Основной текст (15) + 21 pt;Интервал 0 pt Exact"/>
    <w:basedOn w:val="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13FranklinGothicHeavy95pt-1pt">
    <w:name w:val="Основной текст (13) + Franklin Gothic Heavy;9;5 pt;Курсив;Интервал -1 pt"/>
    <w:basedOn w:val="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35">
    <w:name w:val="Заголовок №3"/>
    <w:basedOn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">
    <w:name w:val="Основной текст + 15 pt;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17Exact0">
    <w:name w:val="Основной текст (17) Exact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2"/>
      <w:sz w:val="15"/>
      <w:szCs w:val="15"/>
      <w:u w:val="none"/>
    </w:rPr>
  </w:style>
  <w:style w:type="character" w:customStyle="1" w:styleId="4Exact4">
    <w:name w:val="Основной текст (4) Exact"/>
    <w:basedOn w:val="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87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4Exact5">
    <w:name w:val="Основной текст (4) Exact"/>
    <w:basedOn w:val="4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87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12Exact2">
    <w:name w:val="Основной текст (12) Exact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8Exact0">
    <w:name w:val="Основной текст (18) Exact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8Exact1">
    <w:name w:val="Основной текст (18) Exact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87">
    <w:name w:val="Основной текст (8)"/>
    <w:basedOn w:val="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77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171">
    <w:name w:val="Основной текст (17)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5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rial13pt">
    <w:name w:val="Основной текст + Arial;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0">
    <w:name w:val="Основной текст + 1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8">
    <w:name w:val="Подпись к таблице (2) + Малые прописные"/>
    <w:basedOn w:val="26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">
    <w:name w:val="Подпись к таблице (3)"/>
    <w:basedOn w:val="3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6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7">
    <w:name w:val="Основной текст (12) + Малые прописные"/>
    <w:basedOn w:val="120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8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Calibri" w:eastAsia="Calibri" w:hAnsi="Calibri" w:cs="Calibri"/>
      <w:b/>
      <w:bCs/>
      <w:i w:val="0"/>
      <w:iCs w:val="0"/>
      <w:smallCaps w:val="0"/>
      <w:strike w:val="0"/>
      <w:spacing w:val="4"/>
      <w:sz w:val="34"/>
      <w:szCs w:val="34"/>
      <w:u w:val="none"/>
    </w:rPr>
  </w:style>
  <w:style w:type="character" w:customStyle="1" w:styleId="23Exact0">
    <w:name w:val="Основной текст (23) Exact"/>
    <w:basedOn w:val="23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24Exact0">
    <w:name w:val="Основной текст (24) Exact"/>
    <w:basedOn w:val="2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0ptExact">
    <w:name w:val="Основной текст (24) + Интервал 0 pt Exact"/>
    <w:basedOn w:val="2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7"/>
      <w:w w:val="100"/>
      <w:position w:val="0"/>
      <w:sz w:val="90"/>
      <w:szCs w:val="90"/>
      <w:u w:val="single"/>
      <w:lang w:val="en-US" w:eastAsia="en-US" w:bidi="en-US"/>
    </w:rPr>
  </w:style>
  <w:style w:type="character" w:customStyle="1" w:styleId="129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a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91">
    <w:name w:val="Основной текст (19)"/>
    <w:basedOn w:val="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b">
    <w:name w:val="Основной текст (12)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02">
    <w:name w:val="Основной текст (20)"/>
    <w:basedOn w:val="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4">
    <w:name w:val="Основной текст (20)"/>
    <w:basedOn w:val="2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2)_"/>
    <w:basedOn w:val="a0"/>
    <w:link w:val="221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22">
    <w:name w:val="Основной текст (22)"/>
    <w:basedOn w:val="2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Arial75pt0pt">
    <w:name w:val="Основной текст (22) + Arial;7;5 pt;Не полужирный;Курсив;Интервал 0 pt"/>
    <w:basedOn w:val="22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">
    <w:name w:val="Основной текст (21)"/>
    <w:basedOn w:val="21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820pt">
    <w:name w:val="Основной текст (18) + 20 pt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20pt0">
    <w:name w:val="Основной текст (18) + 20 pt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20pt1">
    <w:name w:val="Основной текст (18) + 20 pt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1820pt2">
    <w:name w:val="Основной текст (18) + 20 pt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181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8Arial10pt-1pt">
    <w:name w:val="Основной текст (18) + Arial;10 pt;Интервал -1 pt"/>
    <w:basedOn w:val="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2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83">
    <w:name w:val="Основной текст (18)"/>
    <w:basedOn w:val="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Exact">
    <w:name w:val="Основной текст (25) Exact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25Exact0">
    <w:name w:val="Основной текст (25) Exact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Exact1">
    <w:name w:val="Основной текст (25) Exact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3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4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0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6Exact0">
    <w:name w:val="Основной текст (26) Exact"/>
    <w:basedOn w:val="2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27Exact0">
    <w:name w:val="Основной текст (27) Exact"/>
    <w:basedOn w:val="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9"/>
      <w:szCs w:val="9"/>
      <w:u w:val="none"/>
      <w:lang w:val="en-US" w:eastAsia="en-US" w:bidi="en-US"/>
    </w:rPr>
  </w:style>
  <w:style w:type="character" w:customStyle="1" w:styleId="Exact5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6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Pr>
      <w:rFonts w:ascii="Arial" w:eastAsia="Arial" w:hAnsi="Arial" w:cs="Arial"/>
      <w:b/>
      <w:bCs/>
      <w:i w:val="0"/>
      <w:iCs w:val="0"/>
      <w:smallCaps w:val="0"/>
      <w:strike w:val="0"/>
      <w:spacing w:val="-39"/>
      <w:sz w:val="74"/>
      <w:szCs w:val="74"/>
      <w:u w:val="none"/>
    </w:rPr>
  </w:style>
  <w:style w:type="character" w:customStyle="1" w:styleId="28Exact0">
    <w:name w:val="Основной текст (28) Exact"/>
    <w:basedOn w:val="2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9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13Exact1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2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9Exact0">
    <w:name w:val="Основной текст (29) + Малые прописные Exact"/>
    <w:basedOn w:val="29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Exact1">
    <w:name w:val="Основной текст (29) Exact"/>
    <w:basedOn w:val="29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Exact1">
    <w:name w:val="Основной текст (26) Exact"/>
    <w:basedOn w:val="2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Verdana39pt0ptExact">
    <w:name w:val="Основной текст (28) + Verdana;39 pt;Не полужирный;Курсив;Интервал 0 pt Exact"/>
    <w:basedOn w:val="28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8Exact1">
    <w:name w:val="Основной текст (28) Exact"/>
    <w:basedOn w:val="2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9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31Exact0">
    <w:name w:val="Основной текст (31) Exact"/>
    <w:basedOn w:val="31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2">
    <w:name w:val="Основной текст (30)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Calibri" w:eastAsia="Calibri" w:hAnsi="Calibri" w:cs="Calibri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6Exact0">
    <w:name w:val="Основной текст (16) Exact"/>
    <w:basedOn w:val="1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2">
    <w:name w:val="Основной текст (27)"/>
    <w:basedOn w:val="2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2">
    <w:name w:val="Основной текст (32)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3">
    <w:name w:val="Основной текст (32)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36pt">
    <w:name w:val="Основной текст (33) + 6 pt;Полужирный"/>
    <w:basedOn w:val="3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32">
    <w:name w:val="Основной текст (33)"/>
    <w:basedOn w:val="3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36pt0">
    <w:name w:val="Основной текст (33) + 6 pt;Полужирный"/>
    <w:basedOn w:val="33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3">
    <w:name w:val="Основной текст (13)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3">
    <w:name w:val="Основной текст (27)"/>
    <w:basedOn w:val="2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Exact3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4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34Exact0">
    <w:name w:val="Основной текст (34) Exact"/>
    <w:basedOn w:val="3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Exact1">
    <w:name w:val="Основной текст (34) Exact"/>
    <w:basedOn w:val="3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4Exact2">
    <w:name w:val="Основной текст (34) Exact"/>
    <w:basedOn w:val="34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4Exact3">
    <w:name w:val="Основной текст (34) Exact"/>
    <w:basedOn w:val="34Exact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Exact4">
    <w:name w:val="Основной текст (34) Exact"/>
    <w:basedOn w:val="3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30Exact0">
    <w:name w:val="Основной текст (30) Exact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Exact1">
    <w:name w:val="Основной текст (31) Exact"/>
    <w:basedOn w:val="3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5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6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1Exact2">
    <w:name w:val="Основной текст (31) Exact"/>
    <w:basedOn w:val="3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7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26Exact2">
    <w:name w:val="Основной текст (26) Exact"/>
    <w:basedOn w:val="2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6Exact3">
    <w:name w:val="Основной текст (26) Exact"/>
    <w:basedOn w:val="2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Pr>
      <w:rFonts w:ascii="Arial" w:eastAsia="Arial" w:hAnsi="Arial" w:cs="Arial"/>
      <w:b/>
      <w:bCs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35Exact0">
    <w:name w:val="Основной текст (35)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5Exact1">
    <w:name w:val="Основной текст (35)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Exact1">
    <w:name w:val="Основной текст (27) Exact"/>
    <w:basedOn w:val="2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Exact8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9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27pt0ptExact0">
    <w:name w:val="Основной текст (12) + 27 pt;Курсив;Интервал 0 pt Exact"/>
    <w:basedOn w:val="1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12Exact3">
    <w:name w:val="Основной текст (12) Exact"/>
    <w:basedOn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36Exact0">
    <w:name w:val="Основной текст (36) Exact"/>
    <w:basedOn w:val="3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0Exact1">
    <w:name w:val="Основной текст (30) Exact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Exact6">
    <w:name w:val="Подпись к таблице (4) Exact"/>
    <w:basedOn w:val="a0"/>
    <w:link w:val="45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2"/>
      <w:szCs w:val="12"/>
      <w:u w:val="none"/>
    </w:rPr>
  </w:style>
  <w:style w:type="character" w:customStyle="1" w:styleId="4Exact7">
    <w:name w:val="Подпись к таблице (4) Exact"/>
    <w:basedOn w:val="4Exact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pt0pt">
    <w:name w:val="Основной текст + 6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0">
    <w:name w:val="Основной текст + 6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1">
    <w:name w:val="Основной текст + 6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0">
    <w:name w:val="Основной текст + 5 pt;Курсив;Интервал 0 pt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FranklinGothicHeavy8pt0ptExact">
    <w:name w:val="Основной текст (13) + Franklin Gothic Heavy;8 pt;Курсив;Интервал 0 pt Exact"/>
    <w:basedOn w:val="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a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3Exactb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13Exactc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</w:rPr>
  </w:style>
  <w:style w:type="character" w:customStyle="1" w:styleId="13Exactd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</w:rPr>
  </w:style>
  <w:style w:type="character" w:customStyle="1" w:styleId="13Exacte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0Exact2">
    <w:name w:val="Основной текст (30) Exact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Exactf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f0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f1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f2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rial4pt0pt0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0">
    <w:name w:val="Основной текст + 4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pt0pt1">
    <w:name w:val="Основной текст + 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2">
    <w:name w:val="Подпись к таблице (5) Exact"/>
    <w:basedOn w:val="a0"/>
    <w:link w:val="51"/>
    <w:rPr>
      <w:rFonts w:ascii="Arial" w:eastAsia="Arial" w:hAnsi="Arial" w:cs="Arial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5Exact3">
    <w:name w:val="Подпись к таблице (5) Exact"/>
    <w:basedOn w:val="5Exac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6Exact1">
    <w:name w:val="Подпись к таблице (6) Exact"/>
    <w:basedOn w:val="a0"/>
    <w:link w:val="63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52"/>
      <w:szCs w:val="52"/>
      <w:u w:val="none"/>
    </w:rPr>
  </w:style>
  <w:style w:type="character" w:customStyle="1" w:styleId="6Exact2">
    <w:name w:val="Подпись к таблице (6) Exact"/>
    <w:basedOn w:val="6Exact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5Exact2">
    <w:name w:val="Основной текст (25) Exact"/>
    <w:basedOn w:val="2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32Exact0">
    <w:name w:val="Основной текст (32) Exact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Exact1">
    <w:name w:val="Основной текст (32) Exact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0ptExact">
    <w:name w:val="Основной текст (31) + Не полужирный;Интервал 0 pt Exact"/>
    <w:basedOn w:val="3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37Exact0">
    <w:name w:val="Основной текст (37) Exact"/>
    <w:basedOn w:val="37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Exactf3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f4">
    <w:name w:val="Основной текст (13) Exact"/>
    <w:basedOn w:val="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Exact2">
    <w:name w:val="Основной текст (32) Exact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Exact3">
    <w:name w:val="Основной текст (32) Exact"/>
    <w:basedOn w:val="3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0Exact3">
    <w:name w:val="Основной текст (30) Exact"/>
    <w:basedOn w:val="30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9Exact">
    <w:name w:val="Основной текст (39) Exact"/>
    <w:basedOn w:val="a0"/>
    <w:link w:val="3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11"/>
      <w:sz w:val="13"/>
      <w:szCs w:val="13"/>
      <w:u w:val="none"/>
    </w:rPr>
  </w:style>
  <w:style w:type="character" w:customStyle="1" w:styleId="39Arial6pt0ptExact">
    <w:name w:val="Основной текст (39) + Arial;6 pt;Не курсив;Интервал 0 pt Exact"/>
    <w:basedOn w:val="39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Exact0">
    <w:name w:val="Основной текст (39) Exact"/>
    <w:basedOn w:val="39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1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">
    <w:name w:val="Заголовок №2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64">
    <w:name w:val="Основной текст (6)"/>
    <w:basedOn w:val="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80">
    <w:name w:val="Основной текст (38)_"/>
    <w:basedOn w:val="a0"/>
    <w:link w:val="38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82">
    <w:name w:val="Основной текст (38)"/>
    <w:basedOn w:val="3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8"/>
      <w:sz w:val="112"/>
      <w:szCs w:val="112"/>
      <w:u w:val="none"/>
    </w:rPr>
  </w:style>
  <w:style w:type="character" w:customStyle="1" w:styleId="40Exact0">
    <w:name w:val="Основной текст (40) Exact"/>
    <w:basedOn w:val="4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40Exact1">
    <w:name w:val="Основной текст (40) Exact"/>
    <w:basedOn w:val="4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12"/>
      <w:szCs w:val="112"/>
      <w:u w:val="none"/>
      <w:lang w:val="ru-RU" w:eastAsia="ru-RU" w:bidi="ru-RU"/>
    </w:rPr>
  </w:style>
  <w:style w:type="character" w:customStyle="1" w:styleId="Exact7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1Exact">
    <w:name w:val="Основной текст (41) Exact"/>
    <w:basedOn w:val="a0"/>
    <w:link w:val="41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41Exact0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Exact">
    <w:name w:val="Основной текст (4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2Exact0">
    <w:name w:val="Основной текст (42) Exact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42Exact1">
    <w:name w:val="Основной текст (42) Exact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6Exact4">
    <w:name w:val="Основной текст (26) + Малые прописные Exact"/>
    <w:basedOn w:val="26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Exact1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Exact2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FFFFFF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0">
    <w:name w:val="Основной текст (43)_"/>
    <w:basedOn w:val="a0"/>
    <w:link w:val="4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2">
    <w:name w:val="Основной текст (43)"/>
    <w:basedOn w:val="43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2">
    <w:name w:val="Основной текст (4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3">
    <w:name w:val="Основной текст (4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4">
    <w:name w:val="Основной текст (42)"/>
    <w:basedOn w:val="4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40">
    <w:name w:val="Основной текст (44)_"/>
    <w:basedOn w:val="a0"/>
    <w:link w:val="441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4Calibri95pt0pt">
    <w:name w:val="Основной текст (44) + Calibri;9;5 pt;Интервал 0 pt"/>
    <w:basedOn w:val="44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2">
    <w:name w:val="Основной текст (44)"/>
    <w:basedOn w:val="4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Exact3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Exact4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FranklinGothicHeavy75pt0ptExact">
    <w:name w:val="Основной текст (41) + Franklin Gothic Heavy;7;5 pt;Не полужирный;Интервал 0 pt Exact"/>
    <w:basedOn w:val="41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0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45Exact0">
    <w:name w:val="Основной текст (45) Exact"/>
    <w:basedOn w:val="4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8">
    <w:name w:val="Основной текст Exac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6Exact0">
    <w:name w:val="Основной текст (46) Exact"/>
    <w:basedOn w:val="4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Exact1">
    <w:name w:val="Основной текст (46) Exact"/>
    <w:basedOn w:val="4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6Exact2">
    <w:name w:val="Основной текст (46) Exact"/>
    <w:basedOn w:val="4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</w:rPr>
  </w:style>
  <w:style w:type="character" w:customStyle="1" w:styleId="47Exact">
    <w:name w:val="Основной текст (47) Exact"/>
    <w:basedOn w:val="a0"/>
    <w:link w:val="47"/>
    <w:rPr>
      <w:rFonts w:ascii="Arial" w:eastAsia="Arial" w:hAnsi="Arial" w:cs="Arial"/>
      <w:b/>
      <w:bCs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47Verdana8pt1ptExact">
    <w:name w:val="Основной текст (47) + Verdana;8 pt;Интервал 1 pt Exact"/>
    <w:basedOn w:val="47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7Exact0">
    <w:name w:val="Основной текст (47) Exact"/>
    <w:basedOn w:val="4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Exact">
    <w:name w:val="Основной текст (48) Exact"/>
    <w:basedOn w:val="a0"/>
    <w:link w:val="48"/>
    <w:rPr>
      <w:rFonts w:ascii="Arial" w:eastAsia="Arial" w:hAnsi="Arial" w:cs="Arial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8Exact0">
    <w:name w:val="Основной текст (48) Exact"/>
    <w:basedOn w:val="4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8Exact1">
    <w:name w:val="Основной текст (48) Exact"/>
    <w:basedOn w:val="4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Exact1">
    <w:name w:val="Основной текст (17) Exact"/>
    <w:basedOn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5Exact2">
    <w:name w:val="Основной текст (35)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5Exact3">
    <w:name w:val="Основной текст (35)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</w:rPr>
  </w:style>
  <w:style w:type="character" w:customStyle="1" w:styleId="356pt0ptExact">
    <w:name w:val="Основной текст (35) + 6 pt;Не полужирный;Интервал 0 pt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56pt0ptExact0">
    <w:name w:val="Основной текст (35) + 6 pt;Не полужирный;Интервал 0 pt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</w:rPr>
  </w:style>
  <w:style w:type="character" w:customStyle="1" w:styleId="35Exact4">
    <w:name w:val="Основной текст (35) Exact"/>
    <w:basedOn w:val="3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9Exact">
    <w:name w:val="Основной текст (49) Exact"/>
    <w:basedOn w:val="a0"/>
    <w:link w:val="49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7Exact1">
    <w:name w:val="Основной текст (47) Exact"/>
    <w:basedOn w:val="4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Exact2">
    <w:name w:val="Основной текст (47) Exact"/>
    <w:basedOn w:val="4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-1ptExact">
    <w:name w:val="Основной текст (41) + Интервал -1 pt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Exact5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Exact6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Exact7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</w:rPr>
  </w:style>
  <w:style w:type="character" w:customStyle="1" w:styleId="41Exact8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Exact9">
    <w:name w:val="Основной текст (41) Exact"/>
    <w:basedOn w:val="4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Arial13pt0ptExact">
    <w:name w:val="Основной текст (41) + Arial;13 pt;Интервал 0 pt Exact"/>
    <w:basedOn w:val="4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Exact">
    <w:name w:val="Основной текст (43) Exac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"/>
      <w:sz w:val="22"/>
      <w:szCs w:val="22"/>
      <w:u w:val="none"/>
    </w:rPr>
  </w:style>
  <w:style w:type="character" w:customStyle="1" w:styleId="43Exact0">
    <w:name w:val="Основной текст (43) Exact"/>
    <w:basedOn w:val="430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/>
      <w:bCs/>
      <w:i/>
      <w:iCs/>
      <w:smallCaps w:val="0"/>
      <w:strike w:val="0"/>
      <w:sz w:val="80"/>
      <w:szCs w:val="80"/>
      <w:u w:val="none"/>
    </w:rPr>
  </w:style>
  <w:style w:type="character" w:customStyle="1" w:styleId="502">
    <w:name w:val="Основной текст (50)"/>
    <w:basedOn w:val="5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510">
    <w:name w:val="Основной текст (51)_"/>
    <w:basedOn w:val="a0"/>
    <w:link w:val="511"/>
    <w:rPr>
      <w:rFonts w:ascii="Calibri" w:eastAsia="Calibri" w:hAnsi="Calibri" w:cs="Calibri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512">
    <w:name w:val="Основной текст (51)"/>
    <w:basedOn w:val="5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87"/>
      <w:sz w:val="116"/>
      <w:szCs w:val="1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</w:pPr>
    <w:rPr>
      <w:rFonts w:ascii="Constantia" w:eastAsia="Constantia" w:hAnsi="Constantia" w:cs="Constantia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7"/>
      <w:sz w:val="90"/>
      <w:szCs w:val="9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b/>
      <w:bCs/>
      <w:spacing w:val="-10"/>
      <w:sz w:val="96"/>
      <w:szCs w:val="96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before="60" w:after="60" w:line="0" w:lineRule="atLeast"/>
      <w:ind w:hanging="740"/>
      <w:jc w:val="both"/>
    </w:pPr>
    <w:rPr>
      <w:rFonts w:ascii="Calibri" w:eastAsia="Calibri" w:hAnsi="Calibri" w:cs="Calibri"/>
      <w:sz w:val="46"/>
      <w:szCs w:val="4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480" w:lineRule="exact"/>
    </w:pPr>
    <w:rPr>
      <w:rFonts w:ascii="Arial" w:eastAsia="Arial" w:hAnsi="Arial" w:cs="Arial"/>
      <w:b/>
      <w:bCs/>
      <w:color w:val="141414"/>
      <w:sz w:val="38"/>
      <w:szCs w:val="3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740"/>
    </w:pPr>
    <w:rPr>
      <w:rFonts w:ascii="Calibri" w:eastAsia="Calibri" w:hAnsi="Calibri" w:cs="Calibri"/>
      <w:sz w:val="56"/>
      <w:szCs w:val="5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540" w:line="677" w:lineRule="exact"/>
      <w:ind w:hanging="740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42">
    <w:name w:val="Заголовок №4"/>
    <w:basedOn w:val="a"/>
    <w:link w:val="40"/>
    <w:pPr>
      <w:shd w:val="clear" w:color="auto" w:fill="FFFFFF"/>
      <w:spacing w:after="420" w:line="672" w:lineRule="exact"/>
      <w:jc w:val="both"/>
      <w:outlineLvl w:val="3"/>
    </w:pPr>
    <w:rPr>
      <w:rFonts w:ascii="Calibri" w:eastAsia="Calibri" w:hAnsi="Calibri" w:cs="Calibri"/>
      <w:b/>
      <w:bCs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320" w:line="0" w:lineRule="atLeast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475" w:lineRule="exact"/>
      <w:ind w:hanging="760"/>
    </w:pPr>
    <w:rPr>
      <w:rFonts w:ascii="Calibri" w:eastAsia="Calibri" w:hAnsi="Calibri" w:cs="Calibri"/>
      <w:sz w:val="40"/>
      <w:szCs w:val="4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hanging="240"/>
      <w:jc w:val="both"/>
    </w:pPr>
    <w:rPr>
      <w:rFonts w:ascii="Arial" w:eastAsia="Arial" w:hAnsi="Arial" w:cs="Arial"/>
      <w:sz w:val="13"/>
      <w:szCs w:val="1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0" w:after="60" w:line="576" w:lineRule="exact"/>
      <w:ind w:hanging="740"/>
      <w:jc w:val="both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after="180" w:line="0" w:lineRule="atLeast"/>
      <w:ind w:hanging="760"/>
      <w:jc w:val="both"/>
    </w:pPr>
    <w:rPr>
      <w:rFonts w:ascii="Calibri" w:eastAsia="Calibri" w:hAnsi="Calibri" w:cs="Calibri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494" w:lineRule="exact"/>
    </w:pPr>
    <w:rPr>
      <w:rFonts w:ascii="Calibri" w:eastAsia="Calibri" w:hAnsi="Calibri" w:cs="Calibri"/>
      <w:i/>
      <w:iCs/>
      <w:sz w:val="46"/>
      <w:szCs w:val="4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60"/>
      <w:szCs w:val="6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780" w:line="677" w:lineRule="exact"/>
      <w:jc w:val="center"/>
      <w:outlineLvl w:val="2"/>
    </w:pPr>
    <w:rPr>
      <w:rFonts w:ascii="Calibri" w:eastAsia="Calibri" w:hAnsi="Calibri" w:cs="Calibri"/>
      <w:sz w:val="56"/>
      <w:szCs w:val="5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after="660"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Calibri" w:eastAsia="Calibri" w:hAnsi="Calibri" w:cs="Calibri"/>
      <w:sz w:val="46"/>
      <w:szCs w:val="46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</w:pPr>
    <w:rPr>
      <w:rFonts w:ascii="Constantia" w:eastAsia="Constantia" w:hAnsi="Constantia" w:cs="Constantia"/>
      <w:sz w:val="17"/>
      <w:szCs w:val="17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4"/>
      <w:sz w:val="34"/>
      <w:szCs w:val="34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Calibri" w:eastAsia="Calibri" w:hAnsi="Calibri" w:cs="Calibri"/>
      <w:spacing w:val="3"/>
      <w:sz w:val="30"/>
      <w:szCs w:val="30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269" w:lineRule="exact"/>
      <w:jc w:val="both"/>
    </w:pPr>
    <w:rPr>
      <w:rFonts w:ascii="Arial" w:eastAsia="Arial" w:hAnsi="Arial" w:cs="Arial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before="360" w:line="269" w:lineRule="exact"/>
      <w:jc w:val="right"/>
    </w:pPr>
    <w:rPr>
      <w:rFonts w:ascii="Calibri" w:eastAsia="Calibri" w:hAnsi="Calibri" w:cs="Calibri"/>
      <w:b/>
      <w:bCs/>
      <w:spacing w:val="10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spacing w:val="1"/>
      <w:sz w:val="8"/>
      <w:szCs w:val="8"/>
    </w:rPr>
  </w:style>
  <w:style w:type="paragraph" w:customStyle="1" w:styleId="260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after="3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9"/>
      <w:sz w:val="74"/>
      <w:szCs w:val="74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110" w:lineRule="exact"/>
    </w:pPr>
    <w:rPr>
      <w:rFonts w:ascii="Arial" w:eastAsia="Arial" w:hAnsi="Arial" w:cs="Arial"/>
      <w:sz w:val="8"/>
      <w:szCs w:val="8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0" w:lineRule="atLeast"/>
      <w:ind w:hanging="100"/>
    </w:pPr>
    <w:rPr>
      <w:rFonts w:ascii="Calibri" w:eastAsia="Calibri" w:hAnsi="Calibri" w:cs="Calibri"/>
      <w:b/>
      <w:bCs/>
      <w:spacing w:val="1"/>
      <w:sz w:val="12"/>
      <w:szCs w:val="12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240"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before="24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after="420" w:line="0" w:lineRule="atLeast"/>
      <w:jc w:val="center"/>
    </w:pPr>
    <w:rPr>
      <w:rFonts w:ascii="Arial" w:eastAsia="Arial" w:hAnsi="Arial" w:cs="Arial"/>
      <w:spacing w:val="8"/>
      <w:sz w:val="20"/>
      <w:szCs w:val="20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before="120" w:line="0" w:lineRule="atLeast"/>
      <w:ind w:hanging="100"/>
    </w:pPr>
    <w:rPr>
      <w:rFonts w:ascii="Arial" w:eastAsia="Arial" w:hAnsi="Arial" w:cs="Arial"/>
      <w:b/>
      <w:bCs/>
      <w:spacing w:val="-9"/>
      <w:sz w:val="15"/>
      <w:szCs w:val="15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pacing w:val="3"/>
      <w:sz w:val="15"/>
      <w:szCs w:val="15"/>
    </w:rPr>
  </w:style>
  <w:style w:type="paragraph" w:customStyle="1" w:styleId="45">
    <w:name w:val="Подпись к таблице (4)"/>
    <w:basedOn w:val="a"/>
    <w:link w:val="4Exact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1"/>
      <w:sz w:val="12"/>
      <w:szCs w:val="12"/>
    </w:rPr>
  </w:style>
  <w:style w:type="paragraph" w:customStyle="1" w:styleId="51">
    <w:name w:val="Подпись к таблице (5)"/>
    <w:basedOn w:val="a"/>
    <w:link w:val="5Exact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66"/>
      <w:szCs w:val="66"/>
    </w:rPr>
  </w:style>
  <w:style w:type="paragraph" w:customStyle="1" w:styleId="63">
    <w:name w:val="Подпись к таблице (6)"/>
    <w:basedOn w:val="a"/>
    <w:link w:val="6Exact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"/>
      <w:sz w:val="52"/>
      <w:szCs w:val="52"/>
    </w:rPr>
  </w:style>
  <w:style w:type="paragraph" w:customStyle="1" w:styleId="370">
    <w:name w:val="Основной текст (37)"/>
    <w:basedOn w:val="a"/>
    <w:link w:val="37Exact"/>
    <w:pPr>
      <w:shd w:val="clear" w:color="auto" w:fill="FFFFFF"/>
      <w:spacing w:after="300" w:line="0" w:lineRule="atLeast"/>
    </w:pPr>
    <w:rPr>
      <w:rFonts w:ascii="Calibri" w:eastAsia="Calibri" w:hAnsi="Calibri" w:cs="Calibri"/>
      <w:spacing w:val="1"/>
      <w:sz w:val="23"/>
      <w:szCs w:val="23"/>
    </w:rPr>
  </w:style>
  <w:style w:type="paragraph" w:customStyle="1" w:styleId="39">
    <w:name w:val="Основной текст (39)"/>
    <w:basedOn w:val="a"/>
    <w:link w:val="3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11"/>
      <w:sz w:val="13"/>
      <w:szCs w:val="13"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8"/>
      <w:sz w:val="112"/>
      <w:szCs w:val="112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after="60" w:line="0" w:lineRule="atLeast"/>
      <w:ind w:hanging="180"/>
    </w:pPr>
    <w:rPr>
      <w:rFonts w:ascii="Calibri" w:eastAsia="Calibri" w:hAnsi="Calibri" w:cs="Calibri"/>
      <w:b/>
      <w:bCs/>
      <w:spacing w:val="1"/>
      <w:sz w:val="19"/>
      <w:szCs w:val="19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before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31">
    <w:name w:val="Основной текст (43)"/>
    <w:basedOn w:val="a"/>
    <w:link w:val="430"/>
    <w:pPr>
      <w:shd w:val="clear" w:color="auto" w:fill="FFFFFF"/>
      <w:spacing w:after="4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41">
    <w:name w:val="Основной текст (44)"/>
    <w:basedOn w:val="a"/>
    <w:link w:val="440"/>
    <w:pPr>
      <w:shd w:val="clear" w:color="auto" w:fill="FFFFFF"/>
      <w:spacing w:before="360" w:line="0" w:lineRule="atLeast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450">
    <w:name w:val="Основной текст (45)"/>
    <w:basedOn w:val="a"/>
    <w:link w:val="45Exact"/>
    <w:pPr>
      <w:shd w:val="clear" w:color="auto" w:fill="FFFFFF"/>
      <w:spacing w:line="0" w:lineRule="atLeast"/>
    </w:pPr>
    <w:rPr>
      <w:rFonts w:ascii="Arial" w:eastAsia="Arial" w:hAnsi="Arial" w:cs="Arial"/>
      <w:spacing w:val="5"/>
      <w:sz w:val="23"/>
      <w:szCs w:val="23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211" w:lineRule="exact"/>
    </w:pPr>
    <w:rPr>
      <w:rFonts w:ascii="Arial" w:eastAsia="Arial" w:hAnsi="Arial" w:cs="Arial"/>
      <w:spacing w:val="4"/>
      <w:sz w:val="20"/>
      <w:szCs w:val="20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before="240" w:line="216" w:lineRule="exact"/>
    </w:pPr>
    <w:rPr>
      <w:rFonts w:ascii="Arial" w:eastAsia="Arial" w:hAnsi="Arial" w:cs="Arial"/>
      <w:b/>
      <w:bCs/>
      <w:spacing w:val="12"/>
      <w:sz w:val="17"/>
      <w:szCs w:val="17"/>
    </w:rPr>
  </w:style>
  <w:style w:type="paragraph" w:customStyle="1" w:styleId="48">
    <w:name w:val="Основной текст (48)"/>
    <w:basedOn w:val="a"/>
    <w:link w:val="48Exact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7"/>
    </w:rPr>
  </w:style>
  <w:style w:type="paragraph" w:customStyle="1" w:styleId="49">
    <w:name w:val="Основной текст (49)"/>
    <w:basedOn w:val="a"/>
    <w:link w:val="49Exact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8"/>
      <w:sz w:val="22"/>
      <w:szCs w:val="22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after="1080" w:line="0" w:lineRule="atLeast"/>
    </w:pPr>
    <w:rPr>
      <w:rFonts w:ascii="Arial" w:eastAsia="Arial" w:hAnsi="Arial" w:cs="Arial"/>
      <w:b/>
      <w:bCs/>
      <w:i/>
      <w:iCs/>
      <w:sz w:val="80"/>
      <w:szCs w:val="80"/>
    </w:rPr>
  </w:style>
  <w:style w:type="paragraph" w:customStyle="1" w:styleId="511">
    <w:name w:val="Основной текст (51)"/>
    <w:basedOn w:val="a"/>
    <w:link w:val="510"/>
    <w:pPr>
      <w:shd w:val="clear" w:color="auto" w:fill="FFFFFF"/>
      <w:spacing w:before="1080" w:line="1344" w:lineRule="exact"/>
      <w:jc w:val="center"/>
    </w:pPr>
    <w:rPr>
      <w:rFonts w:ascii="Calibri" w:eastAsia="Calibri" w:hAnsi="Calibri" w:cs="Calibr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Методологические подходы к применению рекомендаций ЕЭК ООН и других международных организаций при проектировании общих процессов ТС и ЕЭП</vt:lpstr>
    </vt:vector>
  </TitlesOfParts>
  <Company/>
  <LinksUpToDate>false</LinksUpToDate>
  <CharactersWithSpaces>19615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Методологические подходы к применению рекомендаций ЕЭК ООН и других международных организаций при проектировании общих процессов ТС и ЕЭП</dc:title>
  <dc:subject/>
  <dc:creator>VALERIY P. POVAROV</dc:creator>
  <cp:keywords/>
  <cp:lastModifiedBy>ddt</cp:lastModifiedBy>
  <cp:revision>2</cp:revision>
  <dcterms:created xsi:type="dcterms:W3CDTF">2017-10-16T18:35:00Z</dcterms:created>
  <dcterms:modified xsi:type="dcterms:W3CDTF">2017-10-16T18:35:00Z</dcterms:modified>
</cp:coreProperties>
</file>