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Руководителям организаций продовольственной торговли о дез.режиме при неблагополучии в вирусной инфекции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На предприятиях продовольственной торговли в период эпидемиологического неблагополучия профилактическая дезинфекция проводится с применением дезинфицирующих средств, обладающих вирулицидным действием и разрешёнными к использованию в присутствии людей. С ограничениями, в помещениях, не предназначенных для постоянного пребывания людей, применяют хлорактивные и кислородактивные дезинфицирующие средства. Не рекомендуется применять дезинфицирующие средства на основе альдегидов и фенолов.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Генеральная уборка помещений и инвентаря с применением дезинфицирующих средств проводится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еженедельно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Персонал предприятий продовольственной торговли, контактирующий с пищевыми продуктами (прием, складирование, реализация), обрабатывает руки кожным антисептиком, предназначенным для гигиенической обработки рук.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Специализированный транспорт, потребительские тележки, предназначенные для перевозки пищевых продуктов и продовольственного сырья,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ежедневно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подвергают мойке с применением моющих средств и один раз в неделю обеззараживают растворами дезинфицирующих средств.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